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0B" w:rsidRPr="00E1474D" w:rsidRDefault="000B3ACF" w:rsidP="00675E05">
      <w:pPr>
        <w:suppressAutoHyphens/>
        <w:jc w:val="center"/>
        <w:rPr>
          <w:b/>
          <w:sz w:val="20"/>
          <w:szCs w:val="16"/>
        </w:rPr>
      </w:pPr>
      <w:r w:rsidRPr="00E1474D">
        <w:rPr>
          <w:b/>
          <w:sz w:val="20"/>
          <w:szCs w:val="16"/>
        </w:rPr>
        <w:t>МИНИСТЕРСТВО НАУКИ И ВЫСШЕГО ОБРАЗОВАНИЯ РФ</w:t>
      </w:r>
    </w:p>
    <w:p w:rsidR="0005390B" w:rsidRPr="00E1474D" w:rsidRDefault="000B3ACF" w:rsidP="00675E05">
      <w:pPr>
        <w:suppressAutoHyphens/>
        <w:jc w:val="center"/>
        <w:rPr>
          <w:b/>
          <w:bCs/>
          <w:caps/>
          <w:sz w:val="20"/>
          <w:szCs w:val="16"/>
        </w:rPr>
      </w:pPr>
      <w:r w:rsidRPr="00E1474D">
        <w:rPr>
          <w:b/>
          <w:bCs/>
          <w:sz w:val="20"/>
          <w:szCs w:val="16"/>
        </w:rPr>
        <w:t xml:space="preserve">ФГБОУ ВО </w:t>
      </w:r>
      <w:r w:rsidR="0005390B" w:rsidRPr="00E1474D">
        <w:rPr>
          <w:b/>
          <w:bCs/>
          <w:sz w:val="20"/>
          <w:szCs w:val="16"/>
        </w:rPr>
        <w:t>«ИВАНОВСКИЙ ГОСУДАРСТВЕННЫЙ УНИВЕРСИТЕТ»</w:t>
      </w:r>
    </w:p>
    <w:p w:rsidR="000B3ACF" w:rsidRPr="00E1474D" w:rsidRDefault="000B3ACF" w:rsidP="00675E05">
      <w:pPr>
        <w:widowControl w:val="0"/>
        <w:jc w:val="center"/>
        <w:rPr>
          <w:b/>
          <w:sz w:val="12"/>
          <w:szCs w:val="24"/>
        </w:rPr>
      </w:pPr>
    </w:p>
    <w:p w:rsidR="000B3ACF" w:rsidRPr="00E1474D" w:rsidRDefault="000B3ACF" w:rsidP="00675E05">
      <w:pPr>
        <w:widowControl w:val="0"/>
        <w:jc w:val="center"/>
        <w:rPr>
          <w:sz w:val="20"/>
          <w:szCs w:val="24"/>
        </w:rPr>
      </w:pPr>
      <w:r w:rsidRPr="00E1474D">
        <w:rPr>
          <w:sz w:val="20"/>
          <w:szCs w:val="24"/>
        </w:rPr>
        <w:t>приглаша</w:t>
      </w:r>
      <w:r w:rsidR="00B42694" w:rsidRPr="00E1474D">
        <w:rPr>
          <w:sz w:val="20"/>
          <w:szCs w:val="24"/>
        </w:rPr>
        <w:t>е</w:t>
      </w:r>
      <w:r w:rsidRPr="00E1474D">
        <w:rPr>
          <w:sz w:val="20"/>
          <w:szCs w:val="24"/>
        </w:rPr>
        <w:t>т принять участие в работе</w:t>
      </w:r>
    </w:p>
    <w:p w:rsidR="000B3ACF" w:rsidRPr="00E1474D" w:rsidRDefault="00B42694" w:rsidP="00675E05">
      <w:pPr>
        <w:widowControl w:val="0"/>
        <w:jc w:val="center"/>
        <w:rPr>
          <w:b/>
          <w:sz w:val="22"/>
          <w:szCs w:val="24"/>
        </w:rPr>
      </w:pPr>
      <w:r w:rsidRPr="00E1474D">
        <w:rPr>
          <w:b/>
          <w:sz w:val="22"/>
          <w:szCs w:val="24"/>
        </w:rPr>
        <w:t>НАЦИОНАЛЬНОЙ НАУЧНО-ПРАКТИЧЕСКОЙ КОНФЕРЕНЦИИ</w:t>
      </w:r>
    </w:p>
    <w:p w:rsidR="0005390B" w:rsidRPr="00E1474D" w:rsidRDefault="0005390B" w:rsidP="00675E05">
      <w:pPr>
        <w:suppressAutoHyphens/>
        <w:rPr>
          <w:sz w:val="10"/>
          <w:szCs w:val="20"/>
        </w:rPr>
      </w:pPr>
    </w:p>
    <w:p w:rsidR="00D64461" w:rsidRPr="00E1474D" w:rsidRDefault="00D64461" w:rsidP="00675E05">
      <w:pPr>
        <w:jc w:val="center"/>
        <w:rPr>
          <w:b/>
          <w:sz w:val="22"/>
          <w:szCs w:val="20"/>
        </w:rPr>
      </w:pPr>
      <w:r w:rsidRPr="00E1474D">
        <w:rPr>
          <w:b/>
          <w:sz w:val="22"/>
          <w:szCs w:val="20"/>
        </w:rPr>
        <w:t>«РОССИЙСКИЙ УНИВЕРСИТЕТ В НЕУСТОЙЧИВОМ МИРЕ:</w:t>
      </w:r>
    </w:p>
    <w:p w:rsidR="00D64461" w:rsidRPr="00E1474D" w:rsidRDefault="00D64461" w:rsidP="00675E05">
      <w:pPr>
        <w:jc w:val="center"/>
        <w:rPr>
          <w:b/>
          <w:sz w:val="22"/>
          <w:szCs w:val="20"/>
        </w:rPr>
      </w:pPr>
      <w:r w:rsidRPr="00E1474D">
        <w:rPr>
          <w:b/>
          <w:sz w:val="22"/>
          <w:szCs w:val="20"/>
        </w:rPr>
        <w:t>ГЛОБАЛЬНЫЕ ВЫЗОВЫ И НАЦИОНАЛЬНЫЕ ОТВЕТЫ»</w:t>
      </w:r>
    </w:p>
    <w:p w:rsidR="0005390B" w:rsidRPr="00E1474D" w:rsidRDefault="0005390B" w:rsidP="00675E05">
      <w:pPr>
        <w:suppressAutoHyphens/>
        <w:jc w:val="center"/>
        <w:rPr>
          <w:caps/>
          <w:sz w:val="10"/>
          <w:szCs w:val="20"/>
        </w:rPr>
      </w:pPr>
    </w:p>
    <w:p w:rsidR="0005390B" w:rsidRPr="00E1474D" w:rsidRDefault="00CF211B" w:rsidP="00675E05">
      <w:pPr>
        <w:pStyle w:val="3"/>
        <w:suppressAutoHyphens/>
        <w:ind w:firstLine="0"/>
        <w:rPr>
          <w:rFonts w:ascii="Times New Roman" w:hAnsi="Times New Roman" w:cs="Times New Roman"/>
          <w:caps/>
          <w:sz w:val="20"/>
        </w:rPr>
      </w:pPr>
      <w:r w:rsidRPr="00E1474D">
        <w:rPr>
          <w:rFonts w:ascii="Times New Roman" w:hAnsi="Times New Roman" w:cs="Times New Roman"/>
          <w:sz w:val="20"/>
        </w:rPr>
        <w:t>Иваново</w:t>
      </w:r>
      <w:r w:rsidRPr="00E1474D">
        <w:rPr>
          <w:rFonts w:ascii="Times New Roman" w:hAnsi="Times New Roman" w:cs="Times New Roman"/>
          <w:caps/>
          <w:sz w:val="20"/>
        </w:rPr>
        <w:t xml:space="preserve">, </w:t>
      </w:r>
      <w:r w:rsidRPr="00E1474D">
        <w:rPr>
          <w:rFonts w:ascii="Times New Roman" w:hAnsi="Times New Roman" w:cs="Times New Roman"/>
          <w:sz w:val="20"/>
        </w:rPr>
        <w:t>Ивановский государственный университет, 5</w:t>
      </w:r>
      <w:r w:rsidRPr="00E1474D">
        <w:rPr>
          <w:rFonts w:ascii="Times New Roman" w:hAnsi="Times New Roman" w:cs="Times New Roman"/>
          <w:caps/>
          <w:sz w:val="20"/>
        </w:rPr>
        <w:t>—</w:t>
      </w:r>
      <w:r w:rsidR="00EC51A4" w:rsidRPr="00E1474D">
        <w:rPr>
          <w:rFonts w:ascii="Times New Roman" w:hAnsi="Times New Roman" w:cs="Times New Roman"/>
          <w:caps/>
          <w:sz w:val="20"/>
        </w:rPr>
        <w:t>8</w:t>
      </w:r>
      <w:r w:rsidR="0005390B" w:rsidRPr="00E1474D">
        <w:rPr>
          <w:rFonts w:ascii="Times New Roman" w:hAnsi="Times New Roman" w:cs="Times New Roman"/>
          <w:caps/>
          <w:sz w:val="20"/>
        </w:rPr>
        <w:t xml:space="preserve"> </w:t>
      </w:r>
      <w:r w:rsidRPr="00E1474D">
        <w:rPr>
          <w:rFonts w:ascii="Times New Roman" w:hAnsi="Times New Roman" w:cs="Times New Roman"/>
          <w:sz w:val="20"/>
        </w:rPr>
        <w:t xml:space="preserve">февраля </w:t>
      </w:r>
      <w:r w:rsidR="0005390B" w:rsidRPr="00E1474D">
        <w:rPr>
          <w:rFonts w:ascii="Times New Roman" w:hAnsi="Times New Roman" w:cs="Times New Roman"/>
          <w:caps/>
          <w:sz w:val="20"/>
        </w:rPr>
        <w:t>201</w:t>
      </w:r>
      <w:r w:rsidR="00EC51A4" w:rsidRPr="00E1474D">
        <w:rPr>
          <w:rFonts w:ascii="Times New Roman" w:hAnsi="Times New Roman" w:cs="Times New Roman"/>
          <w:caps/>
          <w:sz w:val="20"/>
        </w:rPr>
        <w:t>9</w:t>
      </w:r>
      <w:r w:rsidR="0005390B" w:rsidRPr="00E1474D">
        <w:rPr>
          <w:rFonts w:ascii="Times New Roman" w:hAnsi="Times New Roman" w:cs="Times New Roman"/>
          <w:caps/>
          <w:sz w:val="20"/>
        </w:rPr>
        <w:t xml:space="preserve"> </w:t>
      </w:r>
      <w:r w:rsidRPr="00E1474D">
        <w:rPr>
          <w:rFonts w:ascii="Times New Roman" w:eastAsia="Times New Roman" w:hAnsi="Times New Roman" w:cs="Times New Roman"/>
          <w:bCs w:val="0"/>
          <w:sz w:val="20"/>
        </w:rPr>
        <w:t>г</w:t>
      </w:r>
      <w:r w:rsidRPr="00E1474D">
        <w:rPr>
          <w:rFonts w:ascii="Times New Roman" w:hAnsi="Times New Roman" w:cs="Times New Roman"/>
          <w:sz w:val="20"/>
        </w:rPr>
        <w:t>ода</w:t>
      </w:r>
    </w:p>
    <w:p w:rsidR="000B3ACF" w:rsidRPr="00E1474D" w:rsidRDefault="000B3ACF" w:rsidP="000B3ACF">
      <w:pPr>
        <w:suppressAutoHyphens/>
        <w:jc w:val="both"/>
        <w:rPr>
          <w:b/>
          <w:bCs/>
          <w:sz w:val="16"/>
          <w:szCs w:val="20"/>
        </w:rPr>
      </w:pPr>
    </w:p>
    <w:p w:rsidR="0005390B" w:rsidRDefault="0005390B" w:rsidP="00675E05">
      <w:pPr>
        <w:suppressAutoHyphens/>
        <w:ind w:firstLine="567"/>
        <w:jc w:val="both"/>
        <w:rPr>
          <w:sz w:val="20"/>
          <w:szCs w:val="20"/>
        </w:rPr>
      </w:pPr>
      <w:r w:rsidRPr="00E1474D">
        <w:rPr>
          <w:bCs/>
          <w:sz w:val="20"/>
          <w:szCs w:val="20"/>
        </w:rPr>
        <w:t>К участию в конференции приглашаются</w:t>
      </w:r>
      <w:r w:rsidR="004E0847" w:rsidRPr="00E1474D">
        <w:rPr>
          <w:sz w:val="20"/>
          <w:szCs w:val="20"/>
        </w:rPr>
        <w:t xml:space="preserve"> </w:t>
      </w:r>
      <w:r w:rsidR="00B42694" w:rsidRPr="00E1474D">
        <w:rPr>
          <w:sz w:val="20"/>
          <w:szCs w:val="20"/>
        </w:rPr>
        <w:t xml:space="preserve">исследователи и практики, </w:t>
      </w:r>
      <w:r w:rsidRPr="00E1474D">
        <w:rPr>
          <w:sz w:val="20"/>
          <w:szCs w:val="20"/>
        </w:rPr>
        <w:t>представители</w:t>
      </w:r>
      <w:r>
        <w:rPr>
          <w:sz w:val="20"/>
          <w:szCs w:val="20"/>
        </w:rPr>
        <w:t xml:space="preserve"> деловых кругов, специалисты </w:t>
      </w:r>
      <w:r w:rsidR="009F438F">
        <w:rPr>
          <w:sz w:val="20"/>
          <w:szCs w:val="20"/>
        </w:rPr>
        <w:t>организаций (предприятий), госу</w:t>
      </w:r>
      <w:r>
        <w:rPr>
          <w:sz w:val="20"/>
          <w:szCs w:val="20"/>
        </w:rPr>
        <w:t>дарственные служа</w:t>
      </w:r>
      <w:r w:rsidR="00EC51A4">
        <w:rPr>
          <w:sz w:val="20"/>
          <w:szCs w:val="20"/>
        </w:rPr>
        <w:t xml:space="preserve">щие, преподаватели, </w:t>
      </w:r>
      <w:r>
        <w:rPr>
          <w:sz w:val="20"/>
          <w:szCs w:val="20"/>
        </w:rPr>
        <w:t xml:space="preserve">аспиранты, </w:t>
      </w:r>
      <w:r>
        <w:rPr>
          <w:rFonts w:ascii="TimesNewRoman" w:eastAsia="TimesNewRoman" w:hAnsi="TimesNewRoman" w:cs="TimesNewRoman"/>
          <w:sz w:val="20"/>
          <w:szCs w:val="20"/>
        </w:rPr>
        <w:t>общественные деятели и лица</w:t>
      </w:r>
      <w:r>
        <w:rPr>
          <w:rFonts w:ascii="Times-Roman" w:eastAsia="Times-Roman" w:hAnsi="Times-Roman" w:cs="Times-Roman"/>
          <w:sz w:val="20"/>
          <w:szCs w:val="20"/>
        </w:rPr>
        <w:t xml:space="preserve">, </w:t>
      </w:r>
      <w:r>
        <w:rPr>
          <w:rFonts w:ascii="TimesNewRoman" w:eastAsia="TimesNewRoman" w:hAnsi="TimesNewRoman" w:cs="TimesNewRoman"/>
          <w:sz w:val="20"/>
          <w:szCs w:val="20"/>
        </w:rPr>
        <w:t>проявляющие интерес к рассматриваемым вопросам</w:t>
      </w:r>
      <w:r w:rsidR="009F438F">
        <w:rPr>
          <w:sz w:val="20"/>
          <w:szCs w:val="20"/>
        </w:rPr>
        <w:t xml:space="preserve"> из раз</w:t>
      </w:r>
      <w:r>
        <w:rPr>
          <w:sz w:val="20"/>
          <w:szCs w:val="20"/>
        </w:rPr>
        <w:t>личных субъектов Российской Федерации</w:t>
      </w:r>
      <w:r w:rsidR="00EC51A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75E05" w:rsidRDefault="0005390B" w:rsidP="00675E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материалам выступлений</w:t>
      </w:r>
      <w:r w:rsidR="009F438F">
        <w:rPr>
          <w:sz w:val="20"/>
          <w:szCs w:val="20"/>
        </w:rPr>
        <w:t xml:space="preserve"> участ</w:t>
      </w:r>
      <w:r w:rsidR="00104894">
        <w:rPr>
          <w:sz w:val="20"/>
          <w:szCs w:val="20"/>
        </w:rPr>
        <w:t>ников конференции</w:t>
      </w:r>
      <w:r w:rsidR="00B42694">
        <w:rPr>
          <w:sz w:val="20"/>
          <w:szCs w:val="20"/>
        </w:rPr>
        <w:t xml:space="preserve"> планируется</w:t>
      </w:r>
      <w:r w:rsidR="00104894">
        <w:rPr>
          <w:sz w:val="20"/>
          <w:szCs w:val="20"/>
        </w:rPr>
        <w:t xml:space="preserve"> издан</w:t>
      </w:r>
      <w:r w:rsidR="00E17151">
        <w:rPr>
          <w:sz w:val="20"/>
          <w:szCs w:val="20"/>
        </w:rPr>
        <w:t>ие</w:t>
      </w:r>
      <w:r>
        <w:rPr>
          <w:sz w:val="20"/>
          <w:szCs w:val="20"/>
        </w:rPr>
        <w:t xml:space="preserve"> </w:t>
      </w:r>
      <w:r w:rsidRPr="00E1474D">
        <w:rPr>
          <w:b/>
          <w:bCs/>
          <w:sz w:val="20"/>
          <w:szCs w:val="20"/>
        </w:rPr>
        <w:t>сборник</w:t>
      </w:r>
      <w:r w:rsidR="00E17151" w:rsidRPr="00E1474D">
        <w:rPr>
          <w:b/>
          <w:bCs/>
          <w:sz w:val="20"/>
          <w:szCs w:val="20"/>
        </w:rPr>
        <w:t>а</w:t>
      </w:r>
      <w:r w:rsidRPr="00E1474D">
        <w:rPr>
          <w:b/>
          <w:bCs/>
          <w:sz w:val="20"/>
          <w:szCs w:val="20"/>
        </w:rPr>
        <w:t xml:space="preserve"> научных статей</w:t>
      </w:r>
      <w:r w:rsidR="00E17151" w:rsidRPr="00E1474D">
        <w:rPr>
          <w:sz w:val="20"/>
          <w:szCs w:val="20"/>
        </w:rPr>
        <w:t xml:space="preserve"> с</w:t>
      </w:r>
      <w:r w:rsidR="009B1BC3" w:rsidRPr="00E1474D">
        <w:rPr>
          <w:sz w:val="20"/>
          <w:szCs w:val="20"/>
        </w:rPr>
        <w:t xml:space="preserve"> </w:t>
      </w:r>
      <w:r w:rsidRPr="00E1474D">
        <w:rPr>
          <w:sz w:val="20"/>
          <w:szCs w:val="20"/>
        </w:rPr>
        <w:t>размещен</w:t>
      </w:r>
      <w:r w:rsidR="00E17151" w:rsidRPr="00E1474D">
        <w:rPr>
          <w:sz w:val="20"/>
          <w:szCs w:val="20"/>
        </w:rPr>
        <w:t>ием</w:t>
      </w:r>
      <w:r w:rsidRPr="00E1474D">
        <w:rPr>
          <w:sz w:val="20"/>
          <w:szCs w:val="20"/>
        </w:rPr>
        <w:t xml:space="preserve"> в Научной электронной библиотеке (</w:t>
      </w:r>
      <w:proofErr w:type="spellStart"/>
      <w:r w:rsidRPr="00E1474D">
        <w:rPr>
          <w:sz w:val="20"/>
          <w:szCs w:val="20"/>
          <w:lang w:val="en-US"/>
        </w:rPr>
        <w:t>eLibrary</w:t>
      </w:r>
      <w:proofErr w:type="spellEnd"/>
      <w:r w:rsidR="009B1BC3" w:rsidRPr="00E1474D">
        <w:rPr>
          <w:sz w:val="20"/>
          <w:szCs w:val="20"/>
        </w:rPr>
        <w:t>) для</w:t>
      </w:r>
      <w:r w:rsidRPr="00E1474D">
        <w:rPr>
          <w:sz w:val="20"/>
          <w:szCs w:val="20"/>
        </w:rPr>
        <w:t xml:space="preserve"> включен</w:t>
      </w:r>
      <w:r w:rsidR="004740D6" w:rsidRPr="00E1474D">
        <w:rPr>
          <w:sz w:val="20"/>
          <w:szCs w:val="20"/>
        </w:rPr>
        <w:t>и</w:t>
      </w:r>
      <w:r w:rsidR="009B1BC3" w:rsidRPr="00E1474D">
        <w:rPr>
          <w:sz w:val="20"/>
          <w:szCs w:val="20"/>
        </w:rPr>
        <w:t>я</w:t>
      </w:r>
      <w:r w:rsidRPr="00E1474D">
        <w:rPr>
          <w:sz w:val="20"/>
          <w:szCs w:val="20"/>
        </w:rPr>
        <w:t xml:space="preserve"> в индекс научного цитирования (РИНЦ).</w:t>
      </w:r>
      <w:r w:rsidR="00675E05" w:rsidRPr="00E1474D">
        <w:rPr>
          <w:sz w:val="20"/>
          <w:szCs w:val="20"/>
        </w:rPr>
        <w:t xml:space="preserve"> </w:t>
      </w:r>
      <w:r w:rsidR="00E1474D" w:rsidRPr="00E1474D">
        <w:rPr>
          <w:sz w:val="20"/>
          <w:szCs w:val="20"/>
        </w:rPr>
        <w:t>Статьи</w:t>
      </w:r>
      <w:r w:rsidR="00CF211B" w:rsidRPr="00E1474D">
        <w:rPr>
          <w:sz w:val="20"/>
          <w:szCs w:val="20"/>
        </w:rPr>
        <w:t>, отобранные на конкурсной основе редколлегиями соответствующих научных изданий,</w:t>
      </w:r>
      <w:r w:rsidR="00675E05" w:rsidRPr="00E1474D">
        <w:rPr>
          <w:sz w:val="20"/>
          <w:szCs w:val="20"/>
        </w:rPr>
        <w:t xml:space="preserve"> будут опубликованы в журналах «Жидкие кристаллы и их практическое использование», «Женщина в российском обществе»</w:t>
      </w:r>
      <w:r w:rsidR="008F6230" w:rsidRPr="00E1474D">
        <w:rPr>
          <w:sz w:val="20"/>
          <w:szCs w:val="20"/>
        </w:rPr>
        <w:t xml:space="preserve">, </w:t>
      </w:r>
      <w:r w:rsidR="00CF211B" w:rsidRPr="00E1474D">
        <w:rPr>
          <w:sz w:val="20"/>
          <w:szCs w:val="20"/>
        </w:rPr>
        <w:t xml:space="preserve">«Интеллигенция и мир», </w:t>
      </w:r>
      <w:r w:rsidR="008F6230" w:rsidRPr="00E1474D">
        <w:rPr>
          <w:sz w:val="20"/>
          <w:szCs w:val="20"/>
        </w:rPr>
        <w:t>«Вестник Ивановского государственного университета»</w:t>
      </w:r>
      <w:r w:rsidR="00E1474D">
        <w:rPr>
          <w:sz w:val="20"/>
          <w:szCs w:val="20"/>
        </w:rPr>
        <w:t>, индексируемых в зарубежных и отечественных системах цитирования.</w:t>
      </w:r>
    </w:p>
    <w:p w:rsidR="004A1699" w:rsidRDefault="004A1699" w:rsidP="00675E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</w:p>
    <w:p w:rsidR="00231D05" w:rsidRDefault="00231D05" w:rsidP="004A1699">
      <w:pPr>
        <w:tabs>
          <w:tab w:val="left" w:pos="555"/>
        </w:tabs>
        <w:suppressAutoHyphens/>
        <w:ind w:firstLine="567"/>
        <w:jc w:val="center"/>
        <w:rPr>
          <w:sz w:val="20"/>
          <w:szCs w:val="20"/>
        </w:rPr>
      </w:pPr>
      <w:r w:rsidRPr="004A1699">
        <w:rPr>
          <w:b/>
          <w:sz w:val="20"/>
          <w:szCs w:val="20"/>
        </w:rPr>
        <w:t>Оргкомитет конференции:</w:t>
      </w:r>
    </w:p>
    <w:p w:rsidR="004A1699" w:rsidRDefault="004A1699" w:rsidP="004A1699">
      <w:pPr>
        <w:tabs>
          <w:tab w:val="left" w:pos="555"/>
        </w:tabs>
        <w:suppressAutoHyphens/>
        <w:ind w:firstLine="567"/>
        <w:jc w:val="center"/>
        <w:rPr>
          <w:sz w:val="20"/>
          <w:szCs w:val="20"/>
        </w:rPr>
      </w:pPr>
    </w:p>
    <w:p w:rsid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231D05">
        <w:rPr>
          <w:b/>
          <w:sz w:val="20"/>
          <w:szCs w:val="20"/>
        </w:rPr>
        <w:t>Егоров Владимир Николаевич</w:t>
      </w:r>
      <w:r w:rsidRPr="00231D05">
        <w:rPr>
          <w:sz w:val="20"/>
          <w:szCs w:val="20"/>
        </w:rPr>
        <w:t xml:space="preserve"> — ректор ИвГУ, </w:t>
      </w:r>
      <w:proofErr w:type="spellStart"/>
      <w:r w:rsidRPr="00231D05">
        <w:rPr>
          <w:sz w:val="20"/>
          <w:szCs w:val="20"/>
        </w:rPr>
        <w:t>д.э.н</w:t>
      </w:r>
      <w:proofErr w:type="spellEnd"/>
      <w:r w:rsidRPr="00231D05">
        <w:rPr>
          <w:sz w:val="20"/>
          <w:szCs w:val="20"/>
        </w:rPr>
        <w:t xml:space="preserve">., профессор,  председатель оргкомитета 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proofErr w:type="spellStart"/>
      <w:r w:rsidRPr="00231D05">
        <w:rPr>
          <w:b/>
          <w:sz w:val="20"/>
          <w:szCs w:val="20"/>
        </w:rPr>
        <w:t>Сырбу</w:t>
      </w:r>
      <w:proofErr w:type="spellEnd"/>
      <w:r w:rsidRPr="00231D05">
        <w:rPr>
          <w:b/>
          <w:sz w:val="20"/>
          <w:szCs w:val="20"/>
        </w:rPr>
        <w:t xml:space="preserve"> Светлана Александровна</w:t>
      </w:r>
      <w:r w:rsidRPr="00231D05">
        <w:rPr>
          <w:sz w:val="20"/>
          <w:szCs w:val="20"/>
        </w:rPr>
        <w:t xml:space="preserve"> — первый проректор —</w:t>
      </w:r>
      <w:r>
        <w:rPr>
          <w:sz w:val="20"/>
          <w:szCs w:val="20"/>
        </w:rPr>
        <w:t xml:space="preserve"> проректор по научной работе и  </w:t>
      </w:r>
      <w:r w:rsidRPr="00231D05">
        <w:rPr>
          <w:sz w:val="20"/>
          <w:szCs w:val="20"/>
        </w:rPr>
        <w:t xml:space="preserve">международным отношениям, </w:t>
      </w:r>
      <w:r w:rsidRPr="00231D05">
        <w:rPr>
          <w:sz w:val="20"/>
          <w:szCs w:val="20"/>
        </w:rPr>
        <w:tab/>
        <w:t>д.х.н.,</w:t>
      </w:r>
      <w:r>
        <w:rPr>
          <w:sz w:val="20"/>
          <w:szCs w:val="20"/>
        </w:rPr>
        <w:t xml:space="preserve"> </w:t>
      </w:r>
      <w:r w:rsidRPr="00231D05">
        <w:rPr>
          <w:sz w:val="20"/>
          <w:szCs w:val="20"/>
        </w:rPr>
        <w:t>профессор, замест</w:t>
      </w:r>
      <w:r>
        <w:rPr>
          <w:sz w:val="20"/>
          <w:szCs w:val="20"/>
        </w:rPr>
        <w:t xml:space="preserve">итель председателя оргкомитета 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3D1473">
        <w:rPr>
          <w:b/>
          <w:sz w:val="20"/>
          <w:szCs w:val="20"/>
        </w:rPr>
        <w:t>Малыгин Алексей Александрович</w:t>
      </w:r>
      <w:r w:rsidRPr="00231D05">
        <w:rPr>
          <w:sz w:val="20"/>
          <w:szCs w:val="20"/>
        </w:rPr>
        <w:t xml:space="preserve"> – проректор по образованию, </w:t>
      </w:r>
      <w:proofErr w:type="spellStart"/>
      <w:r w:rsidRPr="00231D05">
        <w:rPr>
          <w:sz w:val="20"/>
          <w:szCs w:val="20"/>
        </w:rPr>
        <w:t>к</w:t>
      </w:r>
      <w:proofErr w:type="gramStart"/>
      <w:r w:rsidRPr="00231D05">
        <w:rPr>
          <w:sz w:val="20"/>
          <w:szCs w:val="20"/>
        </w:rPr>
        <w:t>.п</w:t>
      </w:r>
      <w:proofErr w:type="gramEnd"/>
      <w:r w:rsidRPr="00231D05">
        <w:rPr>
          <w:sz w:val="20"/>
          <w:szCs w:val="20"/>
        </w:rPr>
        <w:t>ед.н</w:t>
      </w:r>
      <w:proofErr w:type="spellEnd"/>
      <w:r w:rsidRPr="00231D05">
        <w:rPr>
          <w:sz w:val="20"/>
          <w:szCs w:val="20"/>
        </w:rPr>
        <w:t>., доцент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Карпова Ольга Михайловна</w:t>
      </w:r>
      <w:r w:rsidRPr="00231D05">
        <w:rPr>
          <w:sz w:val="20"/>
          <w:szCs w:val="20"/>
        </w:rPr>
        <w:t xml:space="preserve"> — советник при ректорате по связям с общественностью и воспитательной работе, заведующая кафедрой английской  филологии, </w:t>
      </w:r>
      <w:proofErr w:type="spellStart"/>
      <w:r w:rsidRPr="00231D05">
        <w:rPr>
          <w:sz w:val="20"/>
          <w:szCs w:val="20"/>
        </w:rPr>
        <w:t>д</w:t>
      </w:r>
      <w:proofErr w:type="gramStart"/>
      <w:r w:rsidRPr="00231D05">
        <w:rPr>
          <w:sz w:val="20"/>
          <w:szCs w:val="20"/>
        </w:rPr>
        <w:t>.ф</w:t>
      </w:r>
      <w:proofErr w:type="gramEnd"/>
      <w:r w:rsidRPr="00231D05">
        <w:rPr>
          <w:sz w:val="20"/>
          <w:szCs w:val="20"/>
        </w:rPr>
        <w:t>ил.н</w:t>
      </w:r>
      <w:proofErr w:type="spellEnd"/>
      <w:r w:rsidRPr="00231D05">
        <w:rPr>
          <w:sz w:val="20"/>
          <w:szCs w:val="20"/>
        </w:rPr>
        <w:t>., профессор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Усольцева Надежда Васильевна</w:t>
      </w:r>
      <w:r w:rsidRPr="00231D05">
        <w:rPr>
          <w:sz w:val="20"/>
          <w:szCs w:val="20"/>
        </w:rPr>
        <w:t xml:space="preserve"> — советник при ректорате по  международным связям, директор НИИН, д.х.н., профессор</w:t>
      </w:r>
    </w:p>
    <w:p w:rsid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proofErr w:type="spellStart"/>
      <w:r w:rsidRPr="004A1699">
        <w:rPr>
          <w:b/>
          <w:sz w:val="20"/>
          <w:szCs w:val="20"/>
        </w:rPr>
        <w:t>Полывянный</w:t>
      </w:r>
      <w:proofErr w:type="spellEnd"/>
      <w:r w:rsidRPr="004A1699">
        <w:rPr>
          <w:b/>
          <w:sz w:val="20"/>
          <w:szCs w:val="20"/>
        </w:rPr>
        <w:t xml:space="preserve"> Дмитрий</w:t>
      </w:r>
      <w:r w:rsidR="003D1473" w:rsidRPr="004A1699">
        <w:rPr>
          <w:b/>
          <w:sz w:val="20"/>
          <w:szCs w:val="20"/>
        </w:rPr>
        <w:t xml:space="preserve"> Игоревич</w:t>
      </w:r>
      <w:r w:rsidR="003D1473">
        <w:rPr>
          <w:sz w:val="20"/>
          <w:szCs w:val="20"/>
        </w:rPr>
        <w:t xml:space="preserve"> — руководитель </w:t>
      </w:r>
      <w:r w:rsidR="003D1473">
        <w:rPr>
          <w:sz w:val="20"/>
          <w:szCs w:val="20"/>
        </w:rPr>
        <w:tab/>
        <w:t xml:space="preserve">НОЦ  </w:t>
      </w:r>
      <w:r w:rsidRPr="00231D05">
        <w:rPr>
          <w:sz w:val="20"/>
          <w:szCs w:val="20"/>
        </w:rPr>
        <w:t>«Интеграция науки и образования», д.и.н., профессор</w:t>
      </w:r>
    </w:p>
    <w:p w:rsidR="003D1473" w:rsidRPr="00231D05" w:rsidRDefault="003D1473" w:rsidP="003D1473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Калинин Павел Евгеньевич</w:t>
      </w:r>
      <w:r>
        <w:rPr>
          <w:sz w:val="20"/>
          <w:szCs w:val="20"/>
        </w:rPr>
        <w:t xml:space="preserve"> — начальник н</w:t>
      </w:r>
      <w:r w:rsidRPr="00231D05">
        <w:rPr>
          <w:sz w:val="20"/>
          <w:szCs w:val="20"/>
        </w:rPr>
        <w:t>аучно-исследовательского управления</w:t>
      </w:r>
      <w:r>
        <w:rPr>
          <w:sz w:val="20"/>
          <w:szCs w:val="20"/>
        </w:rPr>
        <w:t xml:space="preserve"> ИвГУ</w:t>
      </w:r>
      <w:r w:rsidRPr="00231D05">
        <w:rPr>
          <w:sz w:val="20"/>
          <w:szCs w:val="20"/>
        </w:rPr>
        <w:t>, к. филос.н., доцент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Смирнов Дмитрий Григорьевич</w:t>
      </w:r>
      <w:r w:rsidRPr="00231D05">
        <w:rPr>
          <w:sz w:val="20"/>
          <w:szCs w:val="20"/>
        </w:rPr>
        <w:t xml:space="preserve"> — заведующий кафедрой философии, д</w:t>
      </w:r>
      <w:proofErr w:type="gramStart"/>
      <w:r w:rsidRPr="00231D05">
        <w:rPr>
          <w:sz w:val="20"/>
          <w:szCs w:val="20"/>
        </w:rPr>
        <w:t>.ф</w:t>
      </w:r>
      <w:proofErr w:type="gramEnd"/>
      <w:r w:rsidRPr="00231D05">
        <w:rPr>
          <w:sz w:val="20"/>
          <w:szCs w:val="20"/>
        </w:rPr>
        <w:t>илос.н., профессор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lastRenderedPageBreak/>
        <w:t>Докучаев Денис Сергеевич</w:t>
      </w:r>
      <w:r w:rsidRPr="00231D05">
        <w:rPr>
          <w:sz w:val="20"/>
          <w:szCs w:val="20"/>
        </w:rPr>
        <w:t xml:space="preserve"> — и.о. заведующего кафедрой журналистики, рекламы и связей с общественностью, к</w:t>
      </w:r>
      <w:proofErr w:type="gramStart"/>
      <w:r w:rsidRPr="00231D05">
        <w:rPr>
          <w:sz w:val="20"/>
          <w:szCs w:val="20"/>
        </w:rPr>
        <w:t>.ф</w:t>
      </w:r>
      <w:proofErr w:type="gramEnd"/>
      <w:r w:rsidRPr="00231D05">
        <w:rPr>
          <w:sz w:val="20"/>
          <w:szCs w:val="20"/>
        </w:rPr>
        <w:t>илос.н., заместитель директора филиала ВГТРК ГТРК «</w:t>
      </w:r>
      <w:proofErr w:type="spellStart"/>
      <w:r w:rsidRPr="00231D05">
        <w:rPr>
          <w:sz w:val="20"/>
          <w:szCs w:val="20"/>
        </w:rPr>
        <w:t>Ивтелерадио</w:t>
      </w:r>
      <w:proofErr w:type="spellEnd"/>
      <w:r w:rsidRPr="00231D05">
        <w:rPr>
          <w:sz w:val="20"/>
          <w:szCs w:val="20"/>
        </w:rPr>
        <w:t>»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Берендеева Алла Борисовна</w:t>
      </w:r>
      <w:r w:rsidRPr="00231D05">
        <w:rPr>
          <w:sz w:val="20"/>
          <w:szCs w:val="20"/>
        </w:rPr>
        <w:t xml:space="preserve"> — профессор кафедры социологии и управления персоналом, </w:t>
      </w:r>
      <w:proofErr w:type="spellStart"/>
      <w:r w:rsidRPr="00231D05">
        <w:rPr>
          <w:sz w:val="20"/>
          <w:szCs w:val="20"/>
        </w:rPr>
        <w:t>д.э.н</w:t>
      </w:r>
      <w:proofErr w:type="spellEnd"/>
      <w:r w:rsidRPr="00231D05">
        <w:rPr>
          <w:sz w:val="20"/>
          <w:szCs w:val="20"/>
        </w:rPr>
        <w:t>., профессор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Тимофеев Михаил Юрьевич</w:t>
      </w:r>
      <w:r w:rsidRPr="00231D05">
        <w:rPr>
          <w:sz w:val="20"/>
          <w:szCs w:val="20"/>
        </w:rPr>
        <w:t xml:space="preserve"> — профессор кафедры философии, д. филос.н., профессор</w:t>
      </w:r>
    </w:p>
    <w:p w:rsidR="00231D05" w:rsidRPr="00231D05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Смирнова Инна Николаевна</w:t>
      </w:r>
      <w:r w:rsidRPr="00231D05">
        <w:rPr>
          <w:sz w:val="20"/>
          <w:szCs w:val="20"/>
        </w:rPr>
        <w:t xml:space="preserve"> — доцент кафедры социологии и управления персоналом, к</w:t>
      </w:r>
      <w:proofErr w:type="gramStart"/>
      <w:r w:rsidRPr="00231D05">
        <w:rPr>
          <w:sz w:val="20"/>
          <w:szCs w:val="20"/>
        </w:rPr>
        <w:t>.с</w:t>
      </w:r>
      <w:proofErr w:type="gramEnd"/>
      <w:r w:rsidRPr="00231D05">
        <w:rPr>
          <w:sz w:val="20"/>
          <w:szCs w:val="20"/>
        </w:rPr>
        <w:t>оц.н., доцент</w:t>
      </w:r>
    </w:p>
    <w:p w:rsidR="00231D05" w:rsidRPr="00E1474D" w:rsidRDefault="00231D05" w:rsidP="00231D05">
      <w:pPr>
        <w:tabs>
          <w:tab w:val="left" w:pos="555"/>
        </w:tabs>
        <w:suppressAutoHyphens/>
        <w:ind w:firstLine="567"/>
        <w:jc w:val="both"/>
        <w:rPr>
          <w:sz w:val="20"/>
          <w:szCs w:val="20"/>
        </w:rPr>
      </w:pPr>
      <w:r w:rsidRPr="004A1699">
        <w:rPr>
          <w:b/>
          <w:sz w:val="20"/>
          <w:szCs w:val="20"/>
        </w:rPr>
        <w:t>Кирьянов Алексей Евгеньевич</w:t>
      </w:r>
      <w:r w:rsidRPr="00231D05">
        <w:rPr>
          <w:sz w:val="20"/>
          <w:szCs w:val="20"/>
        </w:rPr>
        <w:t xml:space="preserve"> — доцент кафедры экономики и организации предпринимательства, </w:t>
      </w:r>
      <w:proofErr w:type="spellStart"/>
      <w:proofErr w:type="gramStart"/>
      <w:r w:rsidRPr="00231D05">
        <w:rPr>
          <w:sz w:val="20"/>
          <w:szCs w:val="20"/>
        </w:rPr>
        <w:t>к</w:t>
      </w:r>
      <w:proofErr w:type="gramEnd"/>
      <w:r w:rsidRPr="00231D05">
        <w:rPr>
          <w:sz w:val="20"/>
          <w:szCs w:val="20"/>
        </w:rPr>
        <w:t>.э.н</w:t>
      </w:r>
      <w:proofErr w:type="spellEnd"/>
      <w:r w:rsidRPr="00231D05">
        <w:rPr>
          <w:sz w:val="20"/>
          <w:szCs w:val="20"/>
        </w:rPr>
        <w:t xml:space="preserve">., </w:t>
      </w:r>
      <w:proofErr w:type="gramStart"/>
      <w:r w:rsidRPr="00231D05">
        <w:rPr>
          <w:sz w:val="20"/>
          <w:szCs w:val="20"/>
        </w:rPr>
        <w:t>директор</w:t>
      </w:r>
      <w:proofErr w:type="gramEnd"/>
      <w:r w:rsidRPr="00231D05">
        <w:rPr>
          <w:sz w:val="20"/>
          <w:szCs w:val="20"/>
        </w:rPr>
        <w:t xml:space="preserve"> Центра детского технического творчества «Новация» г. Иваново</w:t>
      </w:r>
    </w:p>
    <w:p w:rsidR="0005390B" w:rsidRPr="00E17151" w:rsidRDefault="0005390B" w:rsidP="000B3ACF">
      <w:pPr>
        <w:suppressAutoHyphens/>
        <w:jc w:val="both"/>
        <w:rPr>
          <w:sz w:val="10"/>
          <w:szCs w:val="20"/>
        </w:rPr>
      </w:pPr>
    </w:p>
    <w:p w:rsidR="0005390B" w:rsidRPr="00E17151" w:rsidRDefault="0005390B" w:rsidP="00CF211B">
      <w:pPr>
        <w:suppressAutoHyphens/>
        <w:ind w:firstLine="567"/>
        <w:jc w:val="both"/>
        <w:rPr>
          <w:b/>
          <w:sz w:val="20"/>
          <w:szCs w:val="24"/>
        </w:rPr>
      </w:pPr>
      <w:r w:rsidRPr="00E17151">
        <w:rPr>
          <w:b/>
          <w:sz w:val="20"/>
          <w:szCs w:val="21"/>
        </w:rPr>
        <w:t>Конференция проводится по следующим направлениям:</w:t>
      </w:r>
    </w:p>
    <w:p w:rsidR="0005390B" w:rsidRPr="00E17151" w:rsidRDefault="0005390B" w:rsidP="000B3ACF">
      <w:pPr>
        <w:suppressAutoHyphens/>
        <w:jc w:val="both"/>
        <w:rPr>
          <w:b/>
          <w:sz w:val="10"/>
          <w:szCs w:val="24"/>
        </w:rPr>
      </w:pPr>
    </w:p>
    <w:p w:rsidR="006A7F06" w:rsidRPr="007622CE" w:rsidRDefault="006A7F06" w:rsidP="00CF211B">
      <w:pPr>
        <w:suppressAutoHyphens/>
        <w:ind w:left="567" w:hanging="567"/>
        <w:jc w:val="both"/>
        <w:rPr>
          <w:iCs/>
          <w:sz w:val="20"/>
          <w:szCs w:val="20"/>
        </w:rPr>
      </w:pPr>
      <w:r w:rsidRPr="007622CE">
        <w:rPr>
          <w:b/>
          <w:iCs/>
          <w:sz w:val="20"/>
          <w:szCs w:val="20"/>
        </w:rPr>
        <w:t>Направл</w:t>
      </w:r>
      <w:r w:rsidR="007622CE">
        <w:rPr>
          <w:b/>
          <w:iCs/>
          <w:sz w:val="20"/>
          <w:szCs w:val="20"/>
        </w:rPr>
        <w:t>ение </w:t>
      </w:r>
      <w:r w:rsidRPr="007622CE">
        <w:rPr>
          <w:b/>
          <w:iCs/>
          <w:sz w:val="20"/>
          <w:szCs w:val="20"/>
        </w:rPr>
        <w:t>1.</w:t>
      </w:r>
      <w:r w:rsidR="007622CE">
        <w:rPr>
          <w:sz w:val="20"/>
          <w:szCs w:val="20"/>
        </w:rPr>
        <w:t> </w:t>
      </w:r>
      <w:r w:rsidRPr="007622CE">
        <w:rPr>
          <w:sz w:val="20"/>
          <w:szCs w:val="20"/>
        </w:rPr>
        <w:t xml:space="preserve">Информационное общество: будущее </w:t>
      </w:r>
      <w:proofErr w:type="spellStart"/>
      <w:r w:rsidRPr="007622CE">
        <w:rPr>
          <w:sz w:val="20"/>
          <w:szCs w:val="20"/>
        </w:rPr>
        <w:t>медиакоммуникаций</w:t>
      </w:r>
      <w:proofErr w:type="spellEnd"/>
      <w:r w:rsidRPr="007622CE">
        <w:rPr>
          <w:sz w:val="20"/>
          <w:szCs w:val="20"/>
        </w:rPr>
        <w:t xml:space="preserve"> и культурно-исторического проектирования.</w:t>
      </w:r>
      <w:r w:rsidR="00061F9D">
        <w:rPr>
          <w:sz w:val="20"/>
          <w:szCs w:val="20"/>
        </w:rPr>
        <w:t xml:space="preserve"> </w:t>
      </w:r>
    </w:p>
    <w:p w:rsidR="006A7F06" w:rsidRPr="007622CE" w:rsidRDefault="007622CE" w:rsidP="00CF211B">
      <w:pPr>
        <w:ind w:left="567" w:hanging="567"/>
        <w:jc w:val="both"/>
        <w:rPr>
          <w:sz w:val="20"/>
          <w:szCs w:val="20"/>
        </w:rPr>
      </w:pPr>
      <w:r>
        <w:rPr>
          <w:b/>
          <w:iCs/>
          <w:sz w:val="20"/>
          <w:szCs w:val="20"/>
        </w:rPr>
        <w:t>Направление </w:t>
      </w:r>
      <w:r w:rsidR="006A7F06" w:rsidRPr="007622CE">
        <w:rPr>
          <w:b/>
          <w:iCs/>
          <w:sz w:val="20"/>
          <w:szCs w:val="20"/>
        </w:rPr>
        <w:t>2</w:t>
      </w:r>
      <w:r w:rsidR="006A7F06" w:rsidRPr="007622CE">
        <w:rPr>
          <w:b/>
          <w:sz w:val="20"/>
          <w:szCs w:val="20"/>
        </w:rPr>
        <w:t>.</w:t>
      </w:r>
      <w:r>
        <w:rPr>
          <w:sz w:val="20"/>
          <w:szCs w:val="20"/>
        </w:rPr>
        <w:t> </w:t>
      </w:r>
      <w:r w:rsidR="006A7F06" w:rsidRPr="007622CE">
        <w:rPr>
          <w:sz w:val="20"/>
          <w:szCs w:val="20"/>
        </w:rPr>
        <w:t xml:space="preserve">Новое образовательное пространство: риски и преимущества </w:t>
      </w:r>
      <w:proofErr w:type="spellStart"/>
      <w:r w:rsidR="006A7F06" w:rsidRPr="007622CE">
        <w:rPr>
          <w:sz w:val="20"/>
          <w:szCs w:val="20"/>
        </w:rPr>
        <w:t>цифр</w:t>
      </w:r>
      <w:r w:rsidR="006A7F06" w:rsidRPr="007622CE">
        <w:rPr>
          <w:sz w:val="20"/>
          <w:szCs w:val="20"/>
        </w:rPr>
        <w:t>о</w:t>
      </w:r>
      <w:r w:rsidR="006A7F06" w:rsidRPr="007622CE">
        <w:rPr>
          <w:sz w:val="20"/>
          <w:szCs w:val="20"/>
        </w:rPr>
        <w:t>визации</w:t>
      </w:r>
      <w:proofErr w:type="spellEnd"/>
      <w:r w:rsidR="006A7F06" w:rsidRPr="007622CE">
        <w:rPr>
          <w:sz w:val="20"/>
          <w:szCs w:val="20"/>
        </w:rPr>
        <w:t>.</w:t>
      </w:r>
      <w:r w:rsidR="00061F9D">
        <w:rPr>
          <w:sz w:val="20"/>
          <w:szCs w:val="20"/>
        </w:rPr>
        <w:t xml:space="preserve"> </w:t>
      </w:r>
    </w:p>
    <w:p w:rsidR="006A7F06" w:rsidRPr="00E1474D" w:rsidRDefault="007622CE" w:rsidP="00CF211B">
      <w:pPr>
        <w:suppressAutoHyphens/>
        <w:ind w:left="567" w:hanging="567"/>
        <w:jc w:val="both"/>
        <w:rPr>
          <w:sz w:val="20"/>
          <w:szCs w:val="20"/>
        </w:rPr>
      </w:pPr>
      <w:r w:rsidRPr="00E1474D">
        <w:rPr>
          <w:b/>
          <w:iCs/>
          <w:sz w:val="20"/>
          <w:szCs w:val="20"/>
        </w:rPr>
        <w:t>Направление </w:t>
      </w:r>
      <w:r w:rsidR="006A7F06" w:rsidRPr="00E1474D">
        <w:rPr>
          <w:b/>
          <w:iCs/>
          <w:sz w:val="20"/>
          <w:szCs w:val="20"/>
        </w:rPr>
        <w:t>3</w:t>
      </w:r>
      <w:r w:rsidR="006A7F06" w:rsidRPr="00E1474D">
        <w:rPr>
          <w:b/>
          <w:sz w:val="20"/>
          <w:szCs w:val="20"/>
        </w:rPr>
        <w:t>.</w:t>
      </w:r>
      <w:r w:rsidRPr="00E1474D">
        <w:rPr>
          <w:sz w:val="20"/>
          <w:szCs w:val="20"/>
        </w:rPr>
        <w:t> </w:t>
      </w:r>
      <w:r w:rsidR="00675E05" w:rsidRPr="00E1474D">
        <w:rPr>
          <w:sz w:val="20"/>
          <w:szCs w:val="20"/>
        </w:rPr>
        <w:t xml:space="preserve">Человек и социум </w:t>
      </w:r>
      <w:r w:rsidR="006A7F06" w:rsidRPr="00E1474D">
        <w:rPr>
          <w:sz w:val="20"/>
          <w:szCs w:val="20"/>
        </w:rPr>
        <w:t>в условиях цифровой трансформации.</w:t>
      </w:r>
    </w:p>
    <w:p w:rsidR="006A7F06" w:rsidRPr="00E1474D" w:rsidRDefault="007622CE" w:rsidP="00CF211B">
      <w:pPr>
        <w:suppressAutoHyphens/>
        <w:ind w:left="567" w:hanging="567"/>
        <w:jc w:val="both"/>
        <w:rPr>
          <w:iCs/>
          <w:sz w:val="20"/>
          <w:szCs w:val="20"/>
        </w:rPr>
      </w:pPr>
      <w:r w:rsidRPr="00E1474D">
        <w:rPr>
          <w:b/>
          <w:iCs/>
          <w:sz w:val="20"/>
          <w:szCs w:val="20"/>
        </w:rPr>
        <w:t>Направление </w:t>
      </w:r>
      <w:r w:rsidR="006A7F06" w:rsidRPr="00E1474D">
        <w:rPr>
          <w:b/>
          <w:iCs/>
          <w:sz w:val="20"/>
          <w:szCs w:val="20"/>
        </w:rPr>
        <w:t>4.</w:t>
      </w:r>
      <w:r w:rsidRPr="00E1474D">
        <w:rPr>
          <w:sz w:val="20"/>
          <w:szCs w:val="20"/>
        </w:rPr>
        <w:t> </w:t>
      </w:r>
      <w:r w:rsidR="006A7F06" w:rsidRPr="00E1474D">
        <w:rPr>
          <w:sz w:val="20"/>
          <w:szCs w:val="20"/>
        </w:rPr>
        <w:t>Вузовская наука и передовые технологии: фундаментальные исследования и инновационные решения.</w:t>
      </w:r>
    </w:p>
    <w:p w:rsidR="006A7F06" w:rsidRPr="00E1474D" w:rsidRDefault="007622CE" w:rsidP="00CF211B">
      <w:pPr>
        <w:suppressAutoHyphens/>
        <w:ind w:left="567" w:hanging="567"/>
        <w:jc w:val="both"/>
        <w:rPr>
          <w:b/>
          <w:sz w:val="20"/>
          <w:szCs w:val="20"/>
        </w:rPr>
      </w:pPr>
      <w:r w:rsidRPr="00E1474D">
        <w:rPr>
          <w:b/>
          <w:iCs/>
          <w:sz w:val="20"/>
          <w:szCs w:val="20"/>
        </w:rPr>
        <w:t>Направление </w:t>
      </w:r>
      <w:r w:rsidR="006A7F06" w:rsidRPr="00E1474D">
        <w:rPr>
          <w:b/>
          <w:iCs/>
          <w:sz w:val="20"/>
          <w:szCs w:val="20"/>
        </w:rPr>
        <w:t>5</w:t>
      </w:r>
      <w:r w:rsidR="006A7F06" w:rsidRPr="00E1474D">
        <w:rPr>
          <w:b/>
          <w:sz w:val="20"/>
          <w:szCs w:val="20"/>
        </w:rPr>
        <w:t>.</w:t>
      </w:r>
      <w:r w:rsidRPr="00E1474D">
        <w:rPr>
          <w:sz w:val="20"/>
          <w:szCs w:val="20"/>
        </w:rPr>
        <w:t> </w:t>
      </w:r>
      <w:r w:rsidR="006A7F06" w:rsidRPr="00E1474D">
        <w:rPr>
          <w:sz w:val="20"/>
          <w:szCs w:val="20"/>
        </w:rPr>
        <w:t>Межкультурные коммуникации в эпоху глобализации.</w:t>
      </w:r>
      <w:r w:rsidR="00B75347">
        <w:rPr>
          <w:sz w:val="20"/>
          <w:szCs w:val="20"/>
        </w:rPr>
        <w:t xml:space="preserve"> </w:t>
      </w:r>
    </w:p>
    <w:p w:rsidR="0049012A" w:rsidRPr="00E1474D" w:rsidRDefault="0049012A" w:rsidP="00675E05">
      <w:pPr>
        <w:suppressAutoHyphens/>
        <w:rPr>
          <w:b/>
          <w:sz w:val="20"/>
          <w:szCs w:val="20"/>
        </w:rPr>
      </w:pPr>
    </w:p>
    <w:p w:rsidR="0005390B" w:rsidRPr="00E1474D" w:rsidRDefault="0005390B" w:rsidP="00675E05">
      <w:pPr>
        <w:suppressAutoHyphens/>
        <w:jc w:val="both"/>
        <w:rPr>
          <w:b/>
          <w:sz w:val="20"/>
          <w:szCs w:val="20"/>
        </w:rPr>
      </w:pPr>
      <w:r w:rsidRPr="00E1474D">
        <w:rPr>
          <w:rFonts w:eastAsia="TimesNewRoman" w:cs="TimesNewRoman"/>
          <w:b/>
          <w:sz w:val="20"/>
          <w:szCs w:val="20"/>
        </w:rPr>
        <w:t xml:space="preserve">Формы проведения: </w:t>
      </w:r>
      <w:r w:rsidRPr="00E1474D">
        <w:rPr>
          <w:rFonts w:eastAsia="TimesNewRoman" w:cs="TimesNewRoman"/>
          <w:sz w:val="20"/>
          <w:szCs w:val="20"/>
        </w:rPr>
        <w:t>пленарн</w:t>
      </w:r>
      <w:r w:rsidR="00675E05" w:rsidRPr="00E1474D">
        <w:rPr>
          <w:rFonts w:eastAsia="TimesNewRoman" w:cs="TimesNewRoman"/>
          <w:sz w:val="20"/>
          <w:szCs w:val="20"/>
        </w:rPr>
        <w:t>ые</w:t>
      </w:r>
      <w:r w:rsidRPr="00E1474D">
        <w:rPr>
          <w:rFonts w:eastAsia="TimesNewRoman" w:cs="TimesNewRoman"/>
          <w:sz w:val="20"/>
          <w:szCs w:val="20"/>
        </w:rPr>
        <w:t xml:space="preserve"> </w:t>
      </w:r>
      <w:r w:rsidR="00EC51A4" w:rsidRPr="00E1474D">
        <w:rPr>
          <w:rFonts w:eastAsia="TimesNewRoman" w:cs="TimesNewRoman"/>
          <w:sz w:val="20"/>
          <w:szCs w:val="20"/>
        </w:rPr>
        <w:t>и с</w:t>
      </w:r>
      <w:r w:rsidR="004852A5" w:rsidRPr="00E1474D">
        <w:rPr>
          <w:rFonts w:eastAsia="TimesNewRoman" w:cs="TimesNewRoman"/>
          <w:sz w:val="20"/>
          <w:szCs w:val="20"/>
        </w:rPr>
        <w:t xml:space="preserve">екционные </w:t>
      </w:r>
      <w:r w:rsidRPr="00E1474D">
        <w:rPr>
          <w:rFonts w:eastAsia="TimesNewRoman" w:cs="TimesNewRoman"/>
          <w:sz w:val="20"/>
          <w:szCs w:val="20"/>
        </w:rPr>
        <w:t>заседания</w:t>
      </w:r>
      <w:r w:rsidR="007622CE" w:rsidRPr="00E1474D">
        <w:rPr>
          <w:rFonts w:eastAsia="TimesNewRoman" w:cs="TimesNewRoman"/>
          <w:sz w:val="20"/>
          <w:szCs w:val="20"/>
        </w:rPr>
        <w:t xml:space="preserve"> (включая стендовые доклады)</w:t>
      </w:r>
      <w:r w:rsidRPr="00E1474D">
        <w:rPr>
          <w:rFonts w:eastAsia="TimesNewRoman" w:cs="TimesNewRoman"/>
          <w:sz w:val="20"/>
          <w:szCs w:val="20"/>
        </w:rPr>
        <w:t xml:space="preserve">, </w:t>
      </w:r>
      <w:proofErr w:type="spellStart"/>
      <w:r w:rsidR="00EC51A4" w:rsidRPr="00E1474D">
        <w:rPr>
          <w:rFonts w:eastAsia="TimesNewRoman" w:cs="TimesNewRoman"/>
          <w:sz w:val="20"/>
          <w:szCs w:val="20"/>
        </w:rPr>
        <w:t>подиумные</w:t>
      </w:r>
      <w:proofErr w:type="spellEnd"/>
      <w:r w:rsidR="00EC51A4" w:rsidRPr="00E1474D">
        <w:rPr>
          <w:rFonts w:eastAsia="TimesNewRoman" w:cs="TimesNewRoman"/>
          <w:sz w:val="20"/>
          <w:szCs w:val="20"/>
        </w:rPr>
        <w:t xml:space="preserve"> дискуссии, </w:t>
      </w:r>
      <w:r w:rsidR="001250FB" w:rsidRPr="00E1474D">
        <w:rPr>
          <w:rFonts w:eastAsia="TimesNewRoman" w:cs="TimesNewRoman"/>
          <w:sz w:val="20"/>
          <w:szCs w:val="20"/>
        </w:rPr>
        <w:t>круглые столы</w:t>
      </w:r>
      <w:r w:rsidR="000B3ACF" w:rsidRPr="00E1474D">
        <w:rPr>
          <w:rFonts w:eastAsia="TimesNewRoman" w:cs="TimesNewRoman"/>
          <w:sz w:val="20"/>
          <w:szCs w:val="20"/>
        </w:rPr>
        <w:t xml:space="preserve">. </w:t>
      </w:r>
    </w:p>
    <w:p w:rsidR="0005390B" w:rsidRPr="00E1474D" w:rsidRDefault="00E0479E" w:rsidP="00675E05">
      <w:pPr>
        <w:suppressAutoHyphens/>
        <w:rPr>
          <w:b/>
          <w:sz w:val="20"/>
          <w:szCs w:val="20"/>
        </w:rPr>
      </w:pPr>
      <w:r w:rsidRPr="00E1474D">
        <w:rPr>
          <w:b/>
          <w:sz w:val="20"/>
          <w:szCs w:val="20"/>
        </w:rPr>
        <w:t>Рабочи</w:t>
      </w:r>
      <w:r w:rsidR="001250FB" w:rsidRPr="00E1474D">
        <w:rPr>
          <w:b/>
          <w:sz w:val="20"/>
          <w:szCs w:val="20"/>
        </w:rPr>
        <w:t>й</w:t>
      </w:r>
      <w:r w:rsidRPr="00E1474D">
        <w:rPr>
          <w:b/>
          <w:sz w:val="20"/>
          <w:szCs w:val="20"/>
        </w:rPr>
        <w:t xml:space="preserve"> </w:t>
      </w:r>
      <w:r w:rsidR="0005390B" w:rsidRPr="00E1474D">
        <w:rPr>
          <w:b/>
          <w:sz w:val="20"/>
          <w:szCs w:val="20"/>
        </w:rPr>
        <w:t xml:space="preserve">язык </w:t>
      </w:r>
      <w:r w:rsidR="00CF211B" w:rsidRPr="00E1474D">
        <w:rPr>
          <w:b/>
          <w:sz w:val="20"/>
          <w:szCs w:val="20"/>
        </w:rPr>
        <w:t xml:space="preserve">конференции </w:t>
      </w:r>
      <w:r w:rsidR="0005390B" w:rsidRPr="00E1474D">
        <w:rPr>
          <w:b/>
          <w:sz w:val="20"/>
          <w:szCs w:val="20"/>
        </w:rPr>
        <w:t>—</w:t>
      </w:r>
      <w:r w:rsidR="0005390B" w:rsidRPr="00E1474D">
        <w:rPr>
          <w:sz w:val="20"/>
          <w:szCs w:val="20"/>
        </w:rPr>
        <w:t xml:space="preserve"> русский</w:t>
      </w:r>
      <w:r w:rsidR="001250FB" w:rsidRPr="00E1474D">
        <w:rPr>
          <w:sz w:val="20"/>
          <w:szCs w:val="20"/>
        </w:rPr>
        <w:t>.</w:t>
      </w:r>
    </w:p>
    <w:p w:rsidR="0005390B" w:rsidRPr="00E1474D" w:rsidRDefault="0005390B" w:rsidP="00675E05">
      <w:pPr>
        <w:suppressAutoHyphens/>
        <w:rPr>
          <w:b/>
          <w:sz w:val="10"/>
          <w:szCs w:val="20"/>
        </w:rPr>
      </w:pPr>
    </w:p>
    <w:p w:rsidR="000B3ACF" w:rsidRPr="000B3ACF" w:rsidRDefault="000B3ACF" w:rsidP="000B3ACF">
      <w:pPr>
        <w:suppressAutoHyphens/>
        <w:spacing w:line="360" w:lineRule="auto"/>
        <w:jc w:val="center"/>
        <w:rPr>
          <w:rFonts w:eastAsia="TimesNewRoman" w:cs="TimesNewRoman"/>
          <w:b/>
          <w:bCs/>
          <w:color w:val="000000"/>
          <w:sz w:val="20"/>
          <w:szCs w:val="22"/>
        </w:rPr>
      </w:pPr>
      <w:r w:rsidRPr="000B3ACF">
        <w:rPr>
          <w:rFonts w:eastAsia="TimesNewRoman" w:cs="TimesNewRoman"/>
          <w:b/>
          <w:color w:val="000000"/>
          <w:sz w:val="20"/>
          <w:szCs w:val="22"/>
        </w:rPr>
        <w:t>ВАЖНЫЕ ДАТЫ (</w:t>
      </w:r>
      <w:r w:rsidRPr="000B3ACF">
        <w:rPr>
          <w:rFonts w:eastAsia="TimesNewRoman" w:cs="TimesNewRoman"/>
          <w:b/>
          <w:color w:val="000000"/>
          <w:sz w:val="20"/>
          <w:szCs w:val="22"/>
          <w:lang w:val="en-US"/>
        </w:rPr>
        <w:t>DEADLINE</w:t>
      </w:r>
      <w:r w:rsidRPr="000B3ACF">
        <w:rPr>
          <w:rFonts w:eastAsia="TimesNewRoman" w:cs="TimesNewRoman"/>
          <w:b/>
          <w:color w:val="000000"/>
          <w:sz w:val="20"/>
          <w:szCs w:val="22"/>
        </w:rPr>
        <w:t>):</w:t>
      </w:r>
    </w:p>
    <w:p w:rsidR="00CF211B" w:rsidRDefault="00CF211B" w:rsidP="00675E05">
      <w:pPr>
        <w:suppressAutoHyphens/>
        <w:jc w:val="both"/>
        <w:rPr>
          <w:rFonts w:eastAsia="TimesNewRoman" w:cs="TimesNewRoman"/>
          <w:b/>
          <w:bCs/>
          <w:color w:val="000000"/>
          <w:sz w:val="20"/>
          <w:szCs w:val="22"/>
        </w:rPr>
      </w:pPr>
      <w:r w:rsidRPr="00CF211B">
        <w:rPr>
          <w:rFonts w:eastAsia="TimesNewRoman" w:cs="TimesNewRoman"/>
          <w:bCs/>
          <w:color w:val="000000"/>
          <w:sz w:val="20"/>
          <w:szCs w:val="22"/>
        </w:rPr>
        <w:t>Сроки проведения конференции</w:t>
      </w:r>
      <w:r>
        <w:rPr>
          <w:rFonts w:eastAsia="TimesNewRoman" w:cs="TimesNewRoman"/>
          <w:b/>
          <w:bCs/>
          <w:color w:val="000000"/>
          <w:sz w:val="20"/>
          <w:szCs w:val="22"/>
        </w:rPr>
        <w:t xml:space="preserve"> </w:t>
      </w:r>
      <w:r w:rsidRPr="00CF211B">
        <w:rPr>
          <w:b/>
          <w:sz w:val="20"/>
          <w:u w:val="single"/>
        </w:rPr>
        <w:t>5</w:t>
      </w:r>
      <w:r w:rsidRPr="00CF211B">
        <w:rPr>
          <w:b/>
          <w:caps/>
          <w:sz w:val="20"/>
          <w:u w:val="single"/>
        </w:rPr>
        <w:t xml:space="preserve">—8 </w:t>
      </w:r>
      <w:r w:rsidRPr="00CF211B">
        <w:rPr>
          <w:b/>
          <w:sz w:val="20"/>
          <w:u w:val="single"/>
        </w:rPr>
        <w:t xml:space="preserve">февраля </w:t>
      </w:r>
      <w:r w:rsidRPr="00CF211B">
        <w:rPr>
          <w:b/>
          <w:caps/>
          <w:sz w:val="20"/>
          <w:u w:val="single"/>
        </w:rPr>
        <w:t xml:space="preserve">2019 </w:t>
      </w:r>
      <w:r w:rsidRPr="00CF211B">
        <w:rPr>
          <w:b/>
          <w:bCs/>
          <w:sz w:val="20"/>
          <w:u w:val="single"/>
        </w:rPr>
        <w:t>г</w:t>
      </w:r>
      <w:r w:rsidRPr="00CF211B">
        <w:rPr>
          <w:b/>
          <w:sz w:val="20"/>
          <w:u w:val="single"/>
        </w:rPr>
        <w:t>ода</w:t>
      </w:r>
    </w:p>
    <w:p w:rsidR="000B3ACF" w:rsidRPr="000B3ACF" w:rsidRDefault="00CF211B" w:rsidP="00675E05">
      <w:pPr>
        <w:suppressAutoHyphens/>
        <w:jc w:val="both"/>
        <w:rPr>
          <w:rFonts w:eastAsia="TimesNewRoman" w:cs="TimesNewRoman"/>
          <w:b/>
          <w:bCs/>
          <w:color w:val="000000"/>
          <w:sz w:val="20"/>
          <w:szCs w:val="22"/>
        </w:rPr>
      </w:pPr>
      <w:proofErr w:type="gramStart"/>
      <w:r w:rsidRPr="00CF211B">
        <w:rPr>
          <w:rFonts w:eastAsia="TimesNewRoman" w:cs="TimesNewRoman"/>
          <w:color w:val="000000"/>
          <w:sz w:val="20"/>
          <w:szCs w:val="22"/>
          <w:lang w:val="en-US"/>
        </w:rPr>
        <w:t>Deadline</w:t>
      </w:r>
      <w:r w:rsidRPr="00CF211B">
        <w:rPr>
          <w:rFonts w:eastAsia="TimesNewRoman" w:cs="TimesNewRoman"/>
          <w:bCs/>
          <w:color w:val="000000"/>
          <w:sz w:val="20"/>
          <w:szCs w:val="22"/>
        </w:rPr>
        <w:t xml:space="preserve"> подачи регистрационной формы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</w:rPr>
        <w:t xml:space="preserve"> 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  <w:u w:val="single"/>
        </w:rPr>
        <w:t>25 января 2019 года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</w:rPr>
        <w:t>.</w:t>
      </w:r>
      <w:proofErr w:type="gramEnd"/>
    </w:p>
    <w:p w:rsidR="000B3ACF" w:rsidRDefault="00CF211B" w:rsidP="00675E05">
      <w:pPr>
        <w:suppressAutoHyphens/>
        <w:jc w:val="both"/>
        <w:rPr>
          <w:rFonts w:eastAsia="TimesNewRoman" w:cs="TimesNewRoman"/>
          <w:b/>
          <w:bCs/>
          <w:color w:val="000000"/>
          <w:sz w:val="20"/>
          <w:szCs w:val="22"/>
        </w:rPr>
      </w:pPr>
      <w:proofErr w:type="gramStart"/>
      <w:r w:rsidRPr="00CF211B">
        <w:rPr>
          <w:rFonts w:eastAsia="TimesNewRoman" w:cs="TimesNewRoman"/>
          <w:color w:val="000000"/>
          <w:sz w:val="20"/>
          <w:szCs w:val="22"/>
          <w:lang w:val="en-US"/>
        </w:rPr>
        <w:t>Deadline</w:t>
      </w:r>
      <w:r w:rsidRPr="00CF211B">
        <w:rPr>
          <w:rFonts w:eastAsia="TimesNewRoman" w:cs="TimesNewRoman"/>
          <w:bCs/>
          <w:color w:val="000000"/>
          <w:sz w:val="20"/>
          <w:szCs w:val="22"/>
        </w:rPr>
        <w:t xml:space="preserve"> подачи текста материалов / </w:t>
      </w:r>
      <w:r w:rsidR="000B3ACF" w:rsidRPr="00CF211B">
        <w:rPr>
          <w:rFonts w:eastAsia="TimesNewRoman" w:cs="TimesNewRoman"/>
          <w:bCs/>
          <w:color w:val="000000"/>
          <w:sz w:val="20"/>
          <w:szCs w:val="22"/>
        </w:rPr>
        <w:t>статьи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</w:rPr>
        <w:t xml:space="preserve"> 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  <w:u w:val="single"/>
        </w:rPr>
        <w:t>28 февраля 2019 года</w:t>
      </w:r>
      <w:r w:rsidR="000B3ACF" w:rsidRPr="000B3ACF">
        <w:rPr>
          <w:rFonts w:eastAsia="TimesNewRoman" w:cs="TimesNewRoman"/>
          <w:b/>
          <w:bCs/>
          <w:color w:val="000000"/>
          <w:sz w:val="20"/>
          <w:szCs w:val="22"/>
        </w:rPr>
        <w:t>.</w:t>
      </w:r>
      <w:proofErr w:type="gramEnd"/>
    </w:p>
    <w:p w:rsidR="00E17151" w:rsidRDefault="00E17151" w:rsidP="00E17151">
      <w:pPr>
        <w:tabs>
          <w:tab w:val="left" w:pos="1080"/>
        </w:tabs>
        <w:suppressAutoHyphens/>
        <w:autoSpaceDE w:val="0"/>
        <w:jc w:val="center"/>
        <w:rPr>
          <w:rFonts w:ascii="TimesNewRoman" w:eastAsia="SimSun" w:hAnsi="TimesNewRoman" w:cs="TimesNewRoman"/>
          <w:b/>
          <w:bCs/>
          <w:color w:val="000000"/>
          <w:sz w:val="20"/>
          <w:szCs w:val="20"/>
        </w:rPr>
      </w:pPr>
    </w:p>
    <w:p w:rsidR="00E17151" w:rsidRDefault="00E17151" w:rsidP="00E17151">
      <w:pPr>
        <w:tabs>
          <w:tab w:val="left" w:pos="1080"/>
        </w:tabs>
        <w:suppressAutoHyphens/>
        <w:autoSpaceDE w:val="0"/>
        <w:jc w:val="center"/>
        <w:rPr>
          <w:rFonts w:ascii="TimesNewRoman" w:eastAsia="SimSun" w:hAnsi="TimesNewRoman" w:cs="TimesNewRoman"/>
          <w:b/>
          <w:bCs/>
          <w:color w:val="000000"/>
          <w:sz w:val="20"/>
          <w:szCs w:val="20"/>
        </w:rPr>
      </w:pPr>
      <w:r>
        <w:rPr>
          <w:rFonts w:ascii="TimesNewRoman" w:eastAsia="SimSun" w:hAnsi="TimesNewRoman" w:cs="TimesNewRoman"/>
          <w:b/>
          <w:bCs/>
          <w:color w:val="000000"/>
          <w:sz w:val="20"/>
          <w:szCs w:val="20"/>
        </w:rPr>
        <w:t>ПРОСИМ ОЗНАКОМИТЬ С ДАННЫМ ИНФОРМАЦИОННЫМ ПИСЬМОМ</w:t>
      </w:r>
    </w:p>
    <w:p w:rsidR="00E17151" w:rsidRPr="000B3ACF" w:rsidRDefault="00E17151" w:rsidP="00E17151">
      <w:pPr>
        <w:suppressAutoHyphens/>
        <w:jc w:val="center"/>
        <w:rPr>
          <w:rFonts w:eastAsia="TimesNewRoman" w:cs="TimesNewRoman"/>
          <w:b/>
          <w:bCs/>
          <w:color w:val="000000"/>
          <w:sz w:val="20"/>
          <w:szCs w:val="22"/>
        </w:rPr>
      </w:pPr>
      <w:r>
        <w:rPr>
          <w:rFonts w:ascii="TimesNewRoman" w:eastAsia="SimSun" w:hAnsi="TimesNewRoman" w:cs="TimesNewRoman"/>
          <w:b/>
          <w:bCs/>
          <w:color w:val="000000"/>
          <w:sz w:val="20"/>
          <w:szCs w:val="20"/>
        </w:rPr>
        <w:t>ВСЕХ ЗАИНТЕРЕСОВАННЫХ ЛИЦ</w:t>
      </w:r>
    </w:p>
    <w:p w:rsidR="0005390B" w:rsidRPr="00EB25EA" w:rsidRDefault="000B3ACF" w:rsidP="000B3ACF">
      <w:pPr>
        <w:tabs>
          <w:tab w:val="left" w:pos="540"/>
        </w:tabs>
        <w:suppressAutoHyphens/>
        <w:spacing w:line="276" w:lineRule="auto"/>
        <w:jc w:val="center"/>
        <w:rPr>
          <w:rFonts w:eastAsia="TimesNewRoman"/>
          <w:b/>
          <w:bCs/>
          <w:color w:val="000000"/>
          <w:sz w:val="20"/>
          <w:szCs w:val="20"/>
        </w:rPr>
      </w:pPr>
      <w:r>
        <w:rPr>
          <w:rFonts w:ascii="TimesNewRoman" w:eastAsia="TimesNewRoman" w:hAnsi="TimesNewRoman" w:cs="TimesNewRoman"/>
          <w:b/>
          <w:bCs/>
          <w:color w:val="000000"/>
          <w:sz w:val="20"/>
          <w:szCs w:val="20"/>
        </w:rPr>
        <w:br w:type="column"/>
      </w:r>
      <w:r w:rsidR="0005390B" w:rsidRPr="00EB25EA">
        <w:rPr>
          <w:rFonts w:eastAsia="TimesNewRoman"/>
          <w:b/>
          <w:bCs/>
          <w:color w:val="000000"/>
          <w:sz w:val="20"/>
          <w:szCs w:val="20"/>
        </w:rPr>
        <w:lastRenderedPageBreak/>
        <w:t>УСЛОВИЯ УЧАСТИЯ</w:t>
      </w:r>
    </w:p>
    <w:p w:rsidR="0005390B" w:rsidRPr="00656439" w:rsidRDefault="0005390B" w:rsidP="000B3ACF">
      <w:pPr>
        <w:tabs>
          <w:tab w:val="left" w:pos="540"/>
        </w:tabs>
        <w:suppressAutoHyphens/>
        <w:jc w:val="center"/>
        <w:rPr>
          <w:rFonts w:eastAsia="TimesNewRoman"/>
          <w:b/>
          <w:bCs/>
          <w:color w:val="000000"/>
          <w:sz w:val="8"/>
          <w:szCs w:val="20"/>
        </w:rPr>
      </w:pPr>
    </w:p>
    <w:p w:rsidR="00CF211B" w:rsidRPr="00E1474D" w:rsidRDefault="00CF211B" w:rsidP="00E17151">
      <w:pPr>
        <w:suppressAutoHyphens/>
        <w:autoSpaceDE w:val="0"/>
        <w:ind w:firstLine="567"/>
        <w:jc w:val="both"/>
        <w:rPr>
          <w:sz w:val="20"/>
          <w:szCs w:val="26"/>
        </w:rPr>
      </w:pPr>
      <w:r w:rsidRPr="00E1474D">
        <w:rPr>
          <w:sz w:val="20"/>
          <w:szCs w:val="26"/>
        </w:rPr>
        <w:t>Организационный взнос на печать материалов конференции не предусмотрен. Расходы, связанные с проездом и проживанием иногородних участников конференции, оплачиваются за счет командирующей стороны.</w:t>
      </w:r>
    </w:p>
    <w:p w:rsidR="0005390B" w:rsidRPr="00E1474D" w:rsidRDefault="0005390B" w:rsidP="00E17151">
      <w:pPr>
        <w:suppressAutoHyphens/>
        <w:autoSpaceDE w:val="0"/>
        <w:ind w:firstLine="567"/>
        <w:jc w:val="both"/>
        <w:rPr>
          <w:rFonts w:eastAsia="Symbol"/>
          <w:b/>
          <w:sz w:val="20"/>
          <w:szCs w:val="20"/>
        </w:rPr>
      </w:pPr>
      <w:r w:rsidRPr="00E1474D">
        <w:rPr>
          <w:rFonts w:eastAsia="TimesNewRoman"/>
          <w:bCs/>
          <w:sz w:val="20"/>
          <w:szCs w:val="20"/>
        </w:rPr>
        <w:t>Для участия в конференции необходимо выслать на</w:t>
      </w:r>
      <w:r w:rsidR="000B3ACF" w:rsidRPr="00E1474D">
        <w:rPr>
          <w:rFonts w:eastAsia="TimesNewRoman"/>
          <w:bCs/>
          <w:sz w:val="20"/>
          <w:szCs w:val="20"/>
        </w:rPr>
        <w:t xml:space="preserve"> электронный </w:t>
      </w:r>
      <w:r w:rsidRPr="00E1474D">
        <w:rPr>
          <w:rFonts w:eastAsia="TimesNewRoman"/>
          <w:bCs/>
          <w:sz w:val="20"/>
          <w:szCs w:val="20"/>
        </w:rPr>
        <w:t>адрес</w:t>
      </w:r>
      <w:r w:rsidRPr="00E1474D">
        <w:rPr>
          <w:rFonts w:eastAsia="Times-Roman"/>
          <w:bCs/>
          <w:sz w:val="20"/>
          <w:szCs w:val="20"/>
        </w:rPr>
        <w:t xml:space="preserve"> </w:t>
      </w:r>
      <w:r w:rsidR="00E17151" w:rsidRPr="00E1474D">
        <w:rPr>
          <w:rFonts w:eastAsia="Times-Roman"/>
          <w:bCs/>
          <w:sz w:val="20"/>
          <w:szCs w:val="20"/>
        </w:rPr>
        <w:t>оргкомитета конференции</w:t>
      </w:r>
      <w:r w:rsidR="00E17151" w:rsidRPr="00E1474D">
        <w:rPr>
          <w:rFonts w:eastAsia="Times-Roman"/>
          <w:b/>
          <w:bCs/>
          <w:sz w:val="20"/>
          <w:szCs w:val="20"/>
        </w:rPr>
        <w:t xml:space="preserve"> </w:t>
      </w:r>
      <w:r w:rsidR="00F374DF" w:rsidRPr="00E1474D">
        <w:rPr>
          <w:rFonts w:eastAsia="Times-Roman"/>
          <w:b/>
          <w:sz w:val="20"/>
          <w:szCs w:val="20"/>
          <w:lang w:val="en-US"/>
        </w:rPr>
        <w:t>region</w:t>
      </w:r>
      <w:r w:rsidR="00F374DF" w:rsidRPr="00E1474D">
        <w:rPr>
          <w:rFonts w:eastAsia="Times-Roman"/>
          <w:b/>
          <w:sz w:val="20"/>
          <w:szCs w:val="20"/>
        </w:rPr>
        <w:t>_</w:t>
      </w:r>
      <w:r w:rsidR="00F374DF" w:rsidRPr="00E1474D">
        <w:rPr>
          <w:rFonts w:eastAsia="Times-Roman"/>
          <w:b/>
          <w:sz w:val="20"/>
          <w:szCs w:val="20"/>
          <w:lang w:val="en-US"/>
        </w:rPr>
        <w:t>ivgu</w:t>
      </w:r>
      <w:r w:rsidR="00F374DF" w:rsidRPr="00E1474D">
        <w:rPr>
          <w:rFonts w:eastAsia="Times-Roman"/>
          <w:b/>
          <w:sz w:val="20"/>
          <w:szCs w:val="20"/>
        </w:rPr>
        <w:t>@</w:t>
      </w:r>
      <w:r w:rsidR="00F374DF" w:rsidRPr="00E1474D">
        <w:rPr>
          <w:rFonts w:eastAsia="Times-Roman"/>
          <w:b/>
          <w:sz w:val="20"/>
          <w:szCs w:val="20"/>
          <w:lang w:val="en-US"/>
        </w:rPr>
        <w:t>mail</w:t>
      </w:r>
      <w:r w:rsidR="00F374DF" w:rsidRPr="00E1474D">
        <w:rPr>
          <w:rFonts w:eastAsia="Times-Roman"/>
          <w:b/>
          <w:sz w:val="20"/>
          <w:szCs w:val="20"/>
        </w:rPr>
        <w:t>.</w:t>
      </w:r>
      <w:r w:rsidR="00F374DF" w:rsidRPr="00E1474D">
        <w:rPr>
          <w:rFonts w:eastAsia="Times-Roman"/>
          <w:b/>
          <w:sz w:val="20"/>
          <w:szCs w:val="20"/>
          <w:lang w:val="en-US"/>
        </w:rPr>
        <w:t>ru</w:t>
      </w:r>
      <w:r w:rsidR="00E17151" w:rsidRPr="00E1474D">
        <w:rPr>
          <w:rFonts w:eastAsia="Times-Roman"/>
          <w:b/>
          <w:sz w:val="20"/>
          <w:szCs w:val="20"/>
        </w:rPr>
        <w:t>:</w:t>
      </w:r>
    </w:p>
    <w:p w:rsidR="0005390B" w:rsidRPr="00EB25EA" w:rsidRDefault="0005390B" w:rsidP="00EB25EA">
      <w:pPr>
        <w:numPr>
          <w:ilvl w:val="0"/>
          <w:numId w:val="6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eastAsia="Symbol"/>
          <w:color w:val="000000"/>
          <w:sz w:val="20"/>
          <w:szCs w:val="20"/>
        </w:rPr>
      </w:pPr>
      <w:r w:rsidRPr="00EB25EA">
        <w:rPr>
          <w:rFonts w:eastAsia="TimesNewRoman"/>
          <w:color w:val="000000"/>
          <w:sz w:val="20"/>
          <w:szCs w:val="20"/>
        </w:rPr>
        <w:t xml:space="preserve">заявку на участие в конференции </w:t>
      </w:r>
      <w:r w:rsidRPr="00EB25EA">
        <w:rPr>
          <w:rFonts w:eastAsia="Times-Roman"/>
          <w:color w:val="000000"/>
          <w:sz w:val="20"/>
          <w:szCs w:val="20"/>
        </w:rPr>
        <w:t>(</w:t>
      </w:r>
      <w:r w:rsidRPr="00EB25EA">
        <w:rPr>
          <w:rFonts w:eastAsia="TimesNewRoman"/>
          <w:color w:val="000000"/>
          <w:sz w:val="20"/>
          <w:szCs w:val="20"/>
        </w:rPr>
        <w:t xml:space="preserve">регистрационная форма и требования к ее оформлению приводятся в </w:t>
      </w:r>
      <w:r w:rsidR="00E17151" w:rsidRPr="00EB25EA">
        <w:rPr>
          <w:rFonts w:eastAsia="TimesNewRoman"/>
          <w:b/>
          <w:color w:val="000000"/>
          <w:sz w:val="20"/>
          <w:szCs w:val="20"/>
        </w:rPr>
        <w:t xml:space="preserve">Приложении </w:t>
      </w:r>
      <w:r w:rsidRPr="00EB25EA">
        <w:rPr>
          <w:rFonts w:eastAsia="Times-Roman"/>
          <w:b/>
          <w:color w:val="000000"/>
          <w:sz w:val="20"/>
          <w:szCs w:val="20"/>
        </w:rPr>
        <w:t>1</w:t>
      </w:r>
      <w:r w:rsidRPr="00EB25EA">
        <w:rPr>
          <w:rFonts w:eastAsia="Times-Roman"/>
          <w:color w:val="000000"/>
          <w:sz w:val="20"/>
          <w:szCs w:val="20"/>
        </w:rPr>
        <w:t>);</w:t>
      </w:r>
    </w:p>
    <w:p w:rsidR="0005390B" w:rsidRPr="00EB25EA" w:rsidRDefault="00A83CF2" w:rsidP="00EB25EA">
      <w:pPr>
        <w:numPr>
          <w:ilvl w:val="0"/>
          <w:numId w:val="6"/>
        </w:numPr>
        <w:tabs>
          <w:tab w:val="left" w:pos="851"/>
        </w:tabs>
        <w:suppressAutoHyphens/>
        <w:autoSpaceDE w:val="0"/>
        <w:ind w:left="0" w:firstLine="567"/>
        <w:jc w:val="both"/>
        <w:rPr>
          <w:rFonts w:eastAsia="Symbol"/>
          <w:color w:val="000000"/>
          <w:sz w:val="20"/>
          <w:szCs w:val="20"/>
        </w:rPr>
      </w:pPr>
      <w:r>
        <w:rPr>
          <w:rFonts w:eastAsia="TimesNewRoman"/>
          <w:color w:val="000000"/>
          <w:sz w:val="20"/>
          <w:szCs w:val="20"/>
        </w:rPr>
        <w:t>т</w:t>
      </w:r>
      <w:r w:rsidR="00F66C9C">
        <w:rPr>
          <w:rFonts w:eastAsia="TimesNewRoman"/>
          <w:color w:val="000000"/>
          <w:sz w:val="20"/>
          <w:szCs w:val="20"/>
        </w:rPr>
        <w:t xml:space="preserve">екст научной статьи </w:t>
      </w:r>
      <w:r>
        <w:rPr>
          <w:rFonts w:eastAsia="TimesNewRoman"/>
          <w:color w:val="000000"/>
          <w:sz w:val="20"/>
          <w:szCs w:val="20"/>
        </w:rPr>
        <w:t xml:space="preserve">(в соответствии с требованиями РИНЦ) </w:t>
      </w:r>
      <w:r w:rsidR="00F66C9C">
        <w:rPr>
          <w:rFonts w:eastAsia="TimesNewRoman"/>
          <w:color w:val="000000"/>
          <w:sz w:val="20"/>
          <w:szCs w:val="20"/>
        </w:rPr>
        <w:t>от 4 страниц (ориентировочно 8800 знаков с пробелами) до 7 страниц (ориентировочно 15000 знаков с пробелами)</w:t>
      </w:r>
      <w:r w:rsidR="0005390B" w:rsidRPr="00EB25EA">
        <w:rPr>
          <w:rFonts w:eastAsia="TimesNewRoman"/>
          <w:color w:val="000000"/>
          <w:sz w:val="20"/>
          <w:szCs w:val="20"/>
        </w:rPr>
        <w:t xml:space="preserve"> </w:t>
      </w:r>
      <w:r w:rsidR="0005390B" w:rsidRPr="00EB25EA">
        <w:rPr>
          <w:rFonts w:eastAsia="Times-Roman"/>
          <w:color w:val="000000"/>
          <w:sz w:val="20"/>
          <w:szCs w:val="20"/>
        </w:rPr>
        <w:t>(</w:t>
      </w:r>
      <w:r w:rsidR="0005390B" w:rsidRPr="00EB25EA">
        <w:rPr>
          <w:rFonts w:eastAsia="TimesNewRoman"/>
          <w:color w:val="000000"/>
          <w:sz w:val="20"/>
          <w:szCs w:val="20"/>
        </w:rPr>
        <w:t xml:space="preserve">требования к оформлению текста </w:t>
      </w:r>
      <w:r w:rsidR="00EB25EA">
        <w:rPr>
          <w:rFonts w:eastAsia="TimesNewRoman"/>
          <w:color w:val="000000"/>
          <w:sz w:val="20"/>
          <w:szCs w:val="20"/>
        </w:rPr>
        <w:t xml:space="preserve">доклада </w:t>
      </w:r>
      <w:r w:rsidR="0005390B" w:rsidRPr="00EB25EA">
        <w:rPr>
          <w:rFonts w:eastAsia="TimesNewRoman"/>
          <w:color w:val="000000"/>
          <w:sz w:val="20"/>
          <w:szCs w:val="20"/>
        </w:rPr>
        <w:t xml:space="preserve">приводятся в </w:t>
      </w:r>
      <w:r w:rsidR="00E17151" w:rsidRPr="00EB25EA">
        <w:rPr>
          <w:rFonts w:eastAsia="TimesNewRoman"/>
          <w:b/>
          <w:color w:val="000000"/>
          <w:sz w:val="20"/>
          <w:szCs w:val="20"/>
        </w:rPr>
        <w:t xml:space="preserve">Приложении </w:t>
      </w:r>
      <w:r w:rsidR="001250FB" w:rsidRPr="00EB25EA">
        <w:rPr>
          <w:rFonts w:eastAsia="Times-Roman"/>
          <w:b/>
          <w:color w:val="000000"/>
          <w:sz w:val="20"/>
          <w:szCs w:val="20"/>
        </w:rPr>
        <w:t>2</w:t>
      </w:r>
      <w:r w:rsidR="001250FB" w:rsidRPr="00EB25EA">
        <w:rPr>
          <w:rFonts w:eastAsia="Times-Roman"/>
          <w:color w:val="000000"/>
          <w:sz w:val="20"/>
          <w:szCs w:val="20"/>
        </w:rPr>
        <w:t xml:space="preserve">). </w:t>
      </w:r>
    </w:p>
    <w:p w:rsidR="0005390B" w:rsidRPr="00EB25EA" w:rsidRDefault="0005390B" w:rsidP="000B3ACF">
      <w:pPr>
        <w:suppressAutoHyphens/>
        <w:spacing w:line="230" w:lineRule="auto"/>
        <w:ind w:firstLine="567"/>
        <w:jc w:val="both"/>
        <w:rPr>
          <w:rFonts w:eastAsia="Times-Roman"/>
          <w:color w:val="000000"/>
          <w:sz w:val="20"/>
          <w:szCs w:val="20"/>
        </w:rPr>
      </w:pPr>
      <w:r w:rsidRPr="00EB25EA">
        <w:rPr>
          <w:sz w:val="20"/>
          <w:szCs w:val="20"/>
        </w:rPr>
        <w:t xml:space="preserve">Материалы можно представить также по </w:t>
      </w:r>
      <w:r w:rsidR="00F374DF" w:rsidRPr="00EB25EA">
        <w:rPr>
          <w:sz w:val="20"/>
          <w:szCs w:val="20"/>
        </w:rPr>
        <w:t>адресу: 153025, г. Иваново, ул. </w:t>
      </w:r>
      <w:r w:rsidRPr="00EB25EA">
        <w:rPr>
          <w:sz w:val="20"/>
          <w:szCs w:val="20"/>
        </w:rPr>
        <w:t xml:space="preserve">Ермака, д. 39, 3-й корпус ИвГУ, ком. </w:t>
      </w:r>
      <w:r w:rsidR="00D64461" w:rsidRPr="00EB25EA">
        <w:rPr>
          <w:sz w:val="20"/>
          <w:szCs w:val="20"/>
        </w:rPr>
        <w:t xml:space="preserve">355, 356, </w:t>
      </w:r>
      <w:r w:rsidRPr="00EB25EA">
        <w:rPr>
          <w:sz w:val="20"/>
          <w:szCs w:val="20"/>
        </w:rPr>
        <w:t>486</w:t>
      </w:r>
      <w:r w:rsidR="000B3ACF" w:rsidRPr="00EB25EA">
        <w:rPr>
          <w:sz w:val="20"/>
          <w:szCs w:val="20"/>
        </w:rPr>
        <w:t> </w:t>
      </w:r>
      <w:r w:rsidRPr="00EB25EA">
        <w:rPr>
          <w:sz w:val="20"/>
          <w:szCs w:val="20"/>
        </w:rPr>
        <w:t>а.</w:t>
      </w:r>
    </w:p>
    <w:p w:rsidR="0005390B" w:rsidRPr="00EB25EA" w:rsidRDefault="0005390B" w:rsidP="000B3ACF">
      <w:pPr>
        <w:suppressAutoHyphens/>
        <w:autoSpaceDE w:val="0"/>
        <w:rPr>
          <w:sz w:val="12"/>
        </w:rPr>
      </w:pPr>
    </w:p>
    <w:p w:rsidR="0005390B" w:rsidRPr="00EB25EA" w:rsidRDefault="00CF4411" w:rsidP="00CF4411">
      <w:pPr>
        <w:suppressAutoHyphens/>
        <w:autoSpaceDE w:val="0"/>
        <w:jc w:val="center"/>
        <w:rPr>
          <w:rFonts w:eastAsia="Times-Bold"/>
          <w:b/>
          <w:bCs/>
          <w:color w:val="000000"/>
          <w:sz w:val="20"/>
          <w:szCs w:val="20"/>
        </w:rPr>
      </w:pPr>
      <w:r w:rsidRPr="00EB25EA">
        <w:rPr>
          <w:rFonts w:eastAsia="TimesNewRoman"/>
          <w:b/>
          <w:bCs/>
          <w:color w:val="000000"/>
          <w:sz w:val="19"/>
          <w:szCs w:val="21"/>
        </w:rPr>
        <w:t>КОНТАКТЫ</w:t>
      </w:r>
    </w:p>
    <w:p w:rsidR="00CF4411" w:rsidRPr="00EB25EA" w:rsidRDefault="00CF4411" w:rsidP="00CF4411">
      <w:pPr>
        <w:suppressAutoHyphens/>
        <w:autoSpaceDE w:val="0"/>
        <w:ind w:firstLine="567"/>
        <w:rPr>
          <w:rFonts w:eastAsia="Times-Bold"/>
          <w:b/>
          <w:bCs/>
          <w:color w:val="000000"/>
          <w:sz w:val="12"/>
          <w:szCs w:val="20"/>
        </w:rPr>
      </w:pPr>
    </w:p>
    <w:p w:rsidR="0005390B" w:rsidRPr="00EB25EA" w:rsidRDefault="001250FB" w:rsidP="00CF4411">
      <w:pPr>
        <w:suppressAutoHyphens/>
        <w:autoSpaceDE w:val="0"/>
        <w:ind w:firstLine="567"/>
        <w:jc w:val="both"/>
        <w:rPr>
          <w:rFonts w:eastAsia="Times-Bold"/>
          <w:bCs/>
          <w:color w:val="000000"/>
          <w:sz w:val="20"/>
          <w:szCs w:val="20"/>
        </w:rPr>
      </w:pPr>
      <w:r w:rsidRPr="00EB25EA">
        <w:rPr>
          <w:rFonts w:eastAsia="Times-Bold"/>
          <w:b/>
          <w:bCs/>
          <w:color w:val="000000"/>
          <w:sz w:val="20"/>
          <w:szCs w:val="20"/>
        </w:rPr>
        <w:t>Калинин Павел Евгеньевич</w:t>
      </w:r>
      <w:r w:rsidR="00E17151" w:rsidRPr="00EB25EA">
        <w:rPr>
          <w:rFonts w:eastAsia="Times-Bold"/>
          <w:bCs/>
          <w:color w:val="000000"/>
          <w:sz w:val="20"/>
          <w:szCs w:val="20"/>
        </w:rPr>
        <w:t xml:space="preserve"> —</w:t>
      </w:r>
      <w:r w:rsidR="0005390B" w:rsidRPr="00EB25EA">
        <w:rPr>
          <w:rFonts w:eastAsia="Times-Bold"/>
          <w:bCs/>
          <w:color w:val="000000"/>
          <w:sz w:val="20"/>
          <w:szCs w:val="20"/>
        </w:rPr>
        <w:t xml:space="preserve"> ученый секретарь оргкомитета конференции, </w:t>
      </w:r>
      <w:r w:rsidRPr="00EB25EA">
        <w:rPr>
          <w:rFonts w:eastAsia="Times-Bold"/>
          <w:bCs/>
          <w:color w:val="000000"/>
          <w:sz w:val="20"/>
          <w:szCs w:val="20"/>
        </w:rPr>
        <w:t>к</w:t>
      </w:r>
      <w:r w:rsidR="00E17151" w:rsidRPr="00EB25EA">
        <w:rPr>
          <w:rFonts w:eastAsia="Times-Bold"/>
          <w:bCs/>
          <w:color w:val="000000"/>
          <w:sz w:val="20"/>
          <w:szCs w:val="20"/>
        </w:rPr>
        <w:t xml:space="preserve">андидат </w:t>
      </w:r>
      <w:r w:rsidR="00F374DF" w:rsidRPr="00EB25EA">
        <w:rPr>
          <w:rFonts w:eastAsia="Times-Bold"/>
          <w:bCs/>
          <w:color w:val="000000"/>
          <w:sz w:val="20"/>
          <w:szCs w:val="20"/>
        </w:rPr>
        <w:t>филос</w:t>
      </w:r>
      <w:r w:rsidR="00E17151" w:rsidRPr="00EB25EA">
        <w:rPr>
          <w:rFonts w:eastAsia="Times-Bold"/>
          <w:bCs/>
          <w:color w:val="000000"/>
          <w:sz w:val="20"/>
          <w:szCs w:val="20"/>
        </w:rPr>
        <w:t>офских</w:t>
      </w:r>
      <w:r w:rsidR="00F374DF" w:rsidRPr="00EB25EA">
        <w:rPr>
          <w:rFonts w:eastAsia="Times-Bold"/>
          <w:bCs/>
          <w:color w:val="000000"/>
          <w:sz w:val="20"/>
          <w:szCs w:val="20"/>
        </w:rPr>
        <w:t xml:space="preserve"> наук</w:t>
      </w:r>
      <w:r w:rsidR="0005390B" w:rsidRPr="00EB25EA">
        <w:rPr>
          <w:rFonts w:eastAsia="Times-Bold"/>
          <w:bCs/>
          <w:color w:val="000000"/>
          <w:sz w:val="20"/>
          <w:szCs w:val="20"/>
        </w:rPr>
        <w:t>,</w:t>
      </w:r>
      <w:r w:rsidR="00E17151" w:rsidRPr="00EB25EA">
        <w:rPr>
          <w:rFonts w:eastAsia="Times-Bold"/>
          <w:bCs/>
          <w:color w:val="000000"/>
          <w:sz w:val="20"/>
          <w:szCs w:val="20"/>
        </w:rPr>
        <w:t xml:space="preserve"> доцент</w:t>
      </w:r>
      <w:r w:rsidRPr="00EB25EA">
        <w:rPr>
          <w:rFonts w:eastAsia="Times-Bold"/>
          <w:bCs/>
          <w:color w:val="000000"/>
          <w:sz w:val="20"/>
          <w:szCs w:val="20"/>
        </w:rPr>
        <w:t>, начальник научно-исследовательского управления ИвГУ</w:t>
      </w:r>
      <w:r w:rsidR="00E17151" w:rsidRPr="00EB25EA">
        <w:rPr>
          <w:rFonts w:eastAsia="Times-Bold"/>
          <w:bCs/>
          <w:color w:val="000000"/>
          <w:sz w:val="20"/>
          <w:szCs w:val="20"/>
        </w:rPr>
        <w:t>.</w:t>
      </w:r>
    </w:p>
    <w:p w:rsidR="0005390B" w:rsidRPr="00EB25EA" w:rsidRDefault="00E17151" w:rsidP="00CF4411">
      <w:pPr>
        <w:suppressAutoHyphens/>
        <w:autoSpaceDE w:val="0"/>
        <w:ind w:firstLine="567"/>
        <w:jc w:val="both"/>
        <w:rPr>
          <w:rFonts w:eastAsia="Times-Bold"/>
          <w:b/>
          <w:bCs/>
          <w:sz w:val="20"/>
          <w:szCs w:val="20"/>
          <w:lang w:val="en-US"/>
        </w:rPr>
      </w:pPr>
      <w:r w:rsidRPr="00EB25EA">
        <w:rPr>
          <w:rFonts w:eastAsia="Times-Bold"/>
          <w:bCs/>
          <w:color w:val="000000"/>
          <w:sz w:val="20"/>
          <w:szCs w:val="20"/>
        </w:rPr>
        <w:t xml:space="preserve">Контактный </w:t>
      </w:r>
      <w:r w:rsidR="0005390B" w:rsidRPr="00EB25EA">
        <w:rPr>
          <w:rFonts w:eastAsia="Times-Bold"/>
          <w:bCs/>
          <w:color w:val="000000"/>
          <w:sz w:val="20"/>
          <w:szCs w:val="20"/>
        </w:rPr>
        <w:t>телефон:</w:t>
      </w:r>
      <w:r w:rsidR="0005390B" w:rsidRPr="00EB25EA">
        <w:rPr>
          <w:rFonts w:eastAsia="TimesNewRoman"/>
          <w:bCs/>
          <w:color w:val="000000"/>
          <w:sz w:val="20"/>
          <w:szCs w:val="20"/>
        </w:rPr>
        <w:t xml:space="preserve"> (4932) </w:t>
      </w:r>
      <w:r w:rsidR="001250FB" w:rsidRPr="00EB25EA">
        <w:rPr>
          <w:rFonts w:eastAsia="TimesNewRoman"/>
          <w:bCs/>
          <w:color w:val="000000"/>
          <w:sz w:val="20"/>
          <w:szCs w:val="20"/>
        </w:rPr>
        <w:t>32</w:t>
      </w:r>
      <w:r w:rsidRPr="00EB25EA">
        <w:rPr>
          <w:rFonts w:eastAsia="TimesNewRoman"/>
          <w:bCs/>
          <w:color w:val="000000"/>
          <w:sz w:val="20"/>
          <w:szCs w:val="20"/>
        </w:rPr>
        <w:t>-</w:t>
      </w:r>
      <w:r w:rsidR="001250FB" w:rsidRPr="00EB25EA">
        <w:rPr>
          <w:rFonts w:eastAsia="TimesNewRoman"/>
          <w:bCs/>
          <w:color w:val="000000"/>
          <w:sz w:val="20"/>
          <w:szCs w:val="20"/>
        </w:rPr>
        <w:t>66</w:t>
      </w:r>
      <w:r w:rsidRPr="00EB25EA">
        <w:rPr>
          <w:rFonts w:eastAsia="TimesNewRoman"/>
          <w:bCs/>
          <w:color w:val="000000"/>
          <w:sz w:val="20"/>
          <w:szCs w:val="20"/>
        </w:rPr>
        <w:t>-</w:t>
      </w:r>
      <w:r w:rsidR="001250FB" w:rsidRPr="00EB25EA">
        <w:rPr>
          <w:rFonts w:eastAsia="TimesNewRoman"/>
          <w:bCs/>
          <w:color w:val="000000"/>
          <w:sz w:val="20"/>
          <w:szCs w:val="20"/>
        </w:rPr>
        <w:t>00</w:t>
      </w:r>
      <w:r w:rsidRPr="00EB25EA">
        <w:rPr>
          <w:rFonts w:eastAsia="TimesNewRoman"/>
          <w:bCs/>
          <w:color w:val="000000"/>
          <w:sz w:val="20"/>
          <w:szCs w:val="20"/>
        </w:rPr>
        <w:t>.</w:t>
      </w:r>
      <w:r w:rsidR="0005390B" w:rsidRPr="00EB25EA">
        <w:rPr>
          <w:rFonts w:eastAsia="Times-Roman"/>
          <w:bCs/>
          <w:color w:val="000000"/>
          <w:sz w:val="20"/>
          <w:szCs w:val="20"/>
        </w:rPr>
        <w:t xml:space="preserve"> </w:t>
      </w:r>
      <w:r w:rsidRPr="00EB25EA">
        <w:rPr>
          <w:rFonts w:eastAsia="Times-Roman"/>
          <w:bCs/>
          <w:color w:val="000000"/>
          <w:sz w:val="20"/>
          <w:szCs w:val="20"/>
          <w:lang w:val="en-US"/>
        </w:rPr>
        <w:t>E</w:t>
      </w:r>
      <w:r w:rsidR="0005390B" w:rsidRPr="00EB25EA">
        <w:rPr>
          <w:rFonts w:eastAsia="Times-Roman"/>
          <w:bCs/>
          <w:color w:val="000000"/>
          <w:sz w:val="20"/>
          <w:szCs w:val="20"/>
          <w:lang w:val="en-US"/>
        </w:rPr>
        <w:t>-mail:</w:t>
      </w:r>
      <w:r w:rsidR="0005390B" w:rsidRPr="00EB25EA">
        <w:rPr>
          <w:rFonts w:eastAsia="Times-Bold"/>
          <w:bCs/>
          <w:color w:val="000000"/>
          <w:sz w:val="20"/>
          <w:szCs w:val="20"/>
          <w:lang w:val="en-US"/>
        </w:rPr>
        <w:t xml:space="preserve"> </w:t>
      </w:r>
      <w:r w:rsidR="00FD0F1A" w:rsidRPr="00EB25EA">
        <w:rPr>
          <w:rFonts w:eastAsia="Times-Bold"/>
          <w:bCs/>
          <w:color w:val="000000"/>
          <w:sz w:val="20"/>
          <w:szCs w:val="20"/>
          <w:lang w:val="en-US"/>
        </w:rPr>
        <w:t>kalinin_</w:t>
      </w:r>
      <w:r w:rsidR="00ED5987" w:rsidRPr="00EB25EA">
        <w:rPr>
          <w:rFonts w:eastAsia="Times-Bold"/>
          <w:bCs/>
          <w:color w:val="000000"/>
          <w:sz w:val="20"/>
          <w:szCs w:val="20"/>
          <w:lang w:val="en-US"/>
        </w:rPr>
        <w:t>pe</w:t>
      </w:r>
      <w:r w:rsidR="0005390B" w:rsidRPr="00EB25EA">
        <w:rPr>
          <w:rFonts w:eastAsia="Times-Bold"/>
          <w:bCs/>
          <w:color w:val="000000"/>
          <w:sz w:val="20"/>
          <w:szCs w:val="20"/>
          <w:lang w:val="en-US"/>
        </w:rPr>
        <w:t>@mail.ru</w:t>
      </w:r>
    </w:p>
    <w:p w:rsidR="00CF4411" w:rsidRPr="00EB25EA" w:rsidRDefault="00CF4411" w:rsidP="00CF4411">
      <w:pPr>
        <w:suppressAutoHyphens/>
        <w:autoSpaceDE w:val="0"/>
        <w:ind w:firstLine="567"/>
        <w:jc w:val="both"/>
        <w:rPr>
          <w:rFonts w:eastAsia="Times-Bold"/>
          <w:b/>
          <w:bCs/>
          <w:sz w:val="12"/>
          <w:szCs w:val="20"/>
          <w:lang w:val="en-US"/>
        </w:rPr>
      </w:pPr>
    </w:p>
    <w:p w:rsidR="0005390B" w:rsidRPr="00EB25EA" w:rsidRDefault="00B60395" w:rsidP="00CF4411">
      <w:pPr>
        <w:suppressAutoHyphens/>
        <w:autoSpaceDE w:val="0"/>
        <w:ind w:firstLine="567"/>
        <w:jc w:val="both"/>
        <w:rPr>
          <w:rFonts w:eastAsia="TimesNewRoman"/>
          <w:sz w:val="20"/>
          <w:szCs w:val="20"/>
        </w:rPr>
      </w:pPr>
      <w:r w:rsidRPr="00EB25EA">
        <w:rPr>
          <w:rFonts w:eastAsia="Times-Bold"/>
          <w:b/>
          <w:bCs/>
          <w:sz w:val="20"/>
          <w:szCs w:val="20"/>
        </w:rPr>
        <w:t xml:space="preserve">Крюкова Наталья Николаевна </w:t>
      </w:r>
      <w:r w:rsidR="00E17151" w:rsidRPr="00EB25EA">
        <w:rPr>
          <w:rFonts w:eastAsia="Times-Bold"/>
          <w:b/>
          <w:bCs/>
          <w:sz w:val="20"/>
          <w:szCs w:val="20"/>
        </w:rPr>
        <w:t>—</w:t>
      </w:r>
      <w:r w:rsidR="0005390B" w:rsidRPr="00EB25EA">
        <w:rPr>
          <w:rFonts w:eastAsia="Times-Bold"/>
          <w:b/>
          <w:bCs/>
          <w:sz w:val="20"/>
          <w:szCs w:val="20"/>
        </w:rPr>
        <w:t xml:space="preserve"> </w:t>
      </w:r>
      <w:r w:rsidR="0005390B" w:rsidRPr="00EB25EA">
        <w:rPr>
          <w:rFonts w:eastAsia="Times-Bold"/>
          <w:sz w:val="20"/>
          <w:szCs w:val="20"/>
        </w:rPr>
        <w:t xml:space="preserve">помощник </w:t>
      </w:r>
      <w:r w:rsidRPr="00EB25EA">
        <w:rPr>
          <w:rFonts w:eastAsia="Times-Bold"/>
          <w:sz w:val="20"/>
          <w:szCs w:val="20"/>
        </w:rPr>
        <w:t>первого проректора</w:t>
      </w:r>
      <w:r w:rsidR="0005390B" w:rsidRPr="00EB25EA">
        <w:rPr>
          <w:rFonts w:eastAsia="Times-Bold"/>
          <w:b/>
          <w:bCs/>
          <w:sz w:val="20"/>
          <w:szCs w:val="20"/>
        </w:rPr>
        <w:t xml:space="preserve">, </w:t>
      </w:r>
      <w:r w:rsidR="0005390B" w:rsidRPr="00EB25EA">
        <w:rPr>
          <w:rFonts w:eastAsia="TimesNewRoman"/>
          <w:sz w:val="20"/>
          <w:szCs w:val="20"/>
        </w:rPr>
        <w:t>секретарь оргкомитета конференции</w:t>
      </w:r>
      <w:r w:rsidR="00E17151" w:rsidRPr="00EB25EA">
        <w:rPr>
          <w:rFonts w:eastAsia="Times-Roman"/>
          <w:sz w:val="20"/>
          <w:szCs w:val="20"/>
        </w:rPr>
        <w:t>.</w:t>
      </w:r>
    </w:p>
    <w:p w:rsidR="0005390B" w:rsidRPr="00EB25EA" w:rsidRDefault="00E17151" w:rsidP="00CF4411">
      <w:pPr>
        <w:suppressAutoHyphens/>
        <w:autoSpaceDE w:val="0"/>
        <w:ind w:firstLine="567"/>
        <w:jc w:val="both"/>
        <w:rPr>
          <w:rFonts w:eastAsia="Times-Roman"/>
          <w:sz w:val="20"/>
          <w:szCs w:val="20"/>
          <w:lang w:val="en-US"/>
        </w:rPr>
      </w:pPr>
      <w:r w:rsidRPr="00EB25EA">
        <w:rPr>
          <w:rFonts w:eastAsia="Times-Bold"/>
          <w:bCs/>
          <w:color w:val="000000"/>
          <w:sz w:val="20"/>
          <w:szCs w:val="20"/>
        </w:rPr>
        <w:t xml:space="preserve">Контактный </w:t>
      </w:r>
      <w:r w:rsidR="0005390B" w:rsidRPr="00EB25EA">
        <w:rPr>
          <w:rFonts w:eastAsia="TimesNewRoman"/>
          <w:sz w:val="20"/>
          <w:szCs w:val="20"/>
        </w:rPr>
        <w:t>телефон: (4932) 32</w:t>
      </w:r>
      <w:r w:rsidR="008541A7" w:rsidRPr="00EB25EA">
        <w:rPr>
          <w:rFonts w:eastAsia="TimesNewRoman"/>
          <w:sz w:val="20"/>
          <w:szCs w:val="20"/>
        </w:rPr>
        <w:t>-</w:t>
      </w:r>
      <w:r w:rsidR="0005390B" w:rsidRPr="00EB25EA">
        <w:rPr>
          <w:rFonts w:eastAsia="TimesNewRoman"/>
          <w:sz w:val="20"/>
          <w:szCs w:val="20"/>
        </w:rPr>
        <w:t xml:space="preserve"> 66</w:t>
      </w:r>
      <w:r w:rsidR="008541A7" w:rsidRPr="00EB25EA">
        <w:rPr>
          <w:rFonts w:eastAsia="TimesNewRoman"/>
          <w:sz w:val="20"/>
          <w:szCs w:val="20"/>
        </w:rPr>
        <w:t>-</w:t>
      </w:r>
      <w:r w:rsidR="0005390B" w:rsidRPr="00EB25EA">
        <w:rPr>
          <w:rFonts w:eastAsia="TimesNewRoman"/>
          <w:sz w:val="20"/>
          <w:szCs w:val="20"/>
        </w:rPr>
        <w:t>00</w:t>
      </w:r>
      <w:r w:rsidRPr="00EB25EA">
        <w:rPr>
          <w:rFonts w:eastAsia="Times-Roman"/>
          <w:sz w:val="20"/>
          <w:szCs w:val="20"/>
        </w:rPr>
        <w:t>.</w:t>
      </w:r>
      <w:r w:rsidR="0005390B" w:rsidRPr="00EB25EA">
        <w:rPr>
          <w:rFonts w:eastAsia="Times-Roman"/>
          <w:sz w:val="20"/>
          <w:szCs w:val="20"/>
        </w:rPr>
        <w:t xml:space="preserve"> </w:t>
      </w:r>
      <w:r w:rsidRPr="00EB25EA">
        <w:rPr>
          <w:rFonts w:eastAsia="Times-Roman"/>
          <w:sz w:val="20"/>
          <w:szCs w:val="20"/>
          <w:lang w:val="en-US"/>
        </w:rPr>
        <w:t xml:space="preserve">E-mail: </w:t>
      </w:r>
      <w:r w:rsidR="00B60395" w:rsidRPr="00EB25EA">
        <w:rPr>
          <w:rFonts w:eastAsia="Times-Roman"/>
          <w:sz w:val="20"/>
          <w:szCs w:val="20"/>
          <w:lang w:val="en-US"/>
        </w:rPr>
        <w:t>region</w:t>
      </w:r>
      <w:r w:rsidR="0005390B" w:rsidRPr="00EB25EA">
        <w:rPr>
          <w:rFonts w:eastAsia="Times-Roman"/>
          <w:sz w:val="20"/>
          <w:szCs w:val="20"/>
          <w:lang w:val="en-US"/>
        </w:rPr>
        <w:t>_iv</w:t>
      </w:r>
      <w:r w:rsidR="00B60395" w:rsidRPr="00EB25EA">
        <w:rPr>
          <w:rFonts w:eastAsia="Times-Roman"/>
          <w:sz w:val="20"/>
          <w:szCs w:val="20"/>
          <w:lang w:val="en-US"/>
        </w:rPr>
        <w:t>g</w:t>
      </w:r>
      <w:r w:rsidR="0005390B" w:rsidRPr="00EB25EA">
        <w:rPr>
          <w:rFonts w:eastAsia="Times-Roman"/>
          <w:sz w:val="20"/>
          <w:szCs w:val="20"/>
          <w:lang w:val="en-US"/>
        </w:rPr>
        <w:t>u@mail.ru</w:t>
      </w:r>
    </w:p>
    <w:p w:rsidR="0005390B" w:rsidRPr="00EB25EA" w:rsidRDefault="0005390B" w:rsidP="00CF4411">
      <w:pPr>
        <w:suppressAutoHyphens/>
        <w:autoSpaceDE w:val="0"/>
        <w:ind w:firstLine="567"/>
        <w:jc w:val="both"/>
        <w:rPr>
          <w:rFonts w:eastAsia="TimesNewRoman"/>
          <w:color w:val="000000"/>
          <w:sz w:val="20"/>
          <w:szCs w:val="20"/>
        </w:rPr>
      </w:pPr>
      <w:r w:rsidRPr="00EB25EA">
        <w:rPr>
          <w:rFonts w:eastAsia="Times-Roman"/>
          <w:sz w:val="20"/>
          <w:szCs w:val="20"/>
        </w:rPr>
        <w:t xml:space="preserve">Адрес: </w:t>
      </w:r>
      <w:r w:rsidRPr="00EB25EA">
        <w:rPr>
          <w:rFonts w:eastAsia="Times-Bold"/>
          <w:sz w:val="20"/>
          <w:szCs w:val="20"/>
        </w:rPr>
        <w:t>153025</w:t>
      </w:r>
      <w:r w:rsidR="00B60395" w:rsidRPr="00EB25EA">
        <w:rPr>
          <w:rFonts w:eastAsia="Times-Bold"/>
          <w:sz w:val="20"/>
          <w:szCs w:val="20"/>
        </w:rPr>
        <w:t xml:space="preserve">, </w:t>
      </w:r>
      <w:r w:rsidRPr="00EB25EA">
        <w:rPr>
          <w:rFonts w:eastAsia="Times-Bold"/>
          <w:b/>
          <w:bCs/>
          <w:sz w:val="20"/>
          <w:szCs w:val="20"/>
        </w:rPr>
        <w:t xml:space="preserve"> </w:t>
      </w:r>
      <w:r w:rsidRPr="00EB25EA">
        <w:rPr>
          <w:rFonts w:eastAsia="Times-Bold"/>
          <w:sz w:val="20"/>
          <w:szCs w:val="20"/>
        </w:rPr>
        <w:t xml:space="preserve">Россия, </w:t>
      </w:r>
      <w:proofErr w:type="gramStart"/>
      <w:r w:rsidRPr="00EB25EA">
        <w:rPr>
          <w:rFonts w:eastAsia="Times-Bold"/>
          <w:sz w:val="20"/>
          <w:szCs w:val="20"/>
        </w:rPr>
        <w:t>г</w:t>
      </w:r>
      <w:proofErr w:type="gramEnd"/>
      <w:r w:rsidRPr="00EB25EA">
        <w:rPr>
          <w:rFonts w:eastAsia="Times-Bold"/>
          <w:sz w:val="20"/>
          <w:szCs w:val="20"/>
        </w:rPr>
        <w:t>. Иваново, ул. Ермака, 39, ком.</w:t>
      </w:r>
      <w:r w:rsidR="00F374DF" w:rsidRPr="00EB25EA">
        <w:rPr>
          <w:rFonts w:eastAsia="Times-Bold"/>
          <w:sz w:val="20"/>
          <w:szCs w:val="20"/>
        </w:rPr>
        <w:t xml:space="preserve"> </w:t>
      </w:r>
      <w:r w:rsidR="00B60395" w:rsidRPr="00EB25EA">
        <w:rPr>
          <w:rFonts w:eastAsia="Times-Bold"/>
          <w:sz w:val="20"/>
          <w:szCs w:val="20"/>
        </w:rPr>
        <w:t>355.</w:t>
      </w:r>
      <w:r w:rsidRPr="00EB25EA">
        <w:rPr>
          <w:rFonts w:eastAsia="TimesNewRoman"/>
          <w:color w:val="000000"/>
          <w:sz w:val="20"/>
          <w:szCs w:val="20"/>
        </w:rPr>
        <w:t xml:space="preserve"> </w:t>
      </w:r>
    </w:p>
    <w:p w:rsidR="00CD06BF" w:rsidRPr="006A1F39" w:rsidRDefault="00CD06BF" w:rsidP="000B3ACF">
      <w:pPr>
        <w:suppressAutoHyphens/>
        <w:autoSpaceDE w:val="0"/>
        <w:rPr>
          <w:rFonts w:ascii="TimesNewRoman" w:eastAsia="TimesNewRoman" w:hAnsi="TimesNewRoman" w:cs="TimesNewRoman"/>
          <w:b/>
          <w:bCs/>
          <w:color w:val="000000"/>
          <w:sz w:val="14"/>
          <w:szCs w:val="20"/>
        </w:rPr>
      </w:pPr>
    </w:p>
    <w:p w:rsidR="00E17151" w:rsidRPr="006A1F39" w:rsidRDefault="00E17151" w:rsidP="00E17151">
      <w:pPr>
        <w:autoSpaceDE w:val="0"/>
        <w:ind w:right="470"/>
        <w:jc w:val="right"/>
        <w:rPr>
          <w:rFonts w:eastAsia="TimesNewRoman"/>
          <w:b/>
          <w:bCs/>
          <w:color w:val="000000"/>
          <w:sz w:val="20"/>
          <w:szCs w:val="20"/>
          <w:u w:val="single"/>
        </w:rPr>
      </w:pPr>
      <w:r w:rsidRPr="006A1F39">
        <w:rPr>
          <w:rFonts w:eastAsia="TimesNewRoman"/>
          <w:b/>
          <w:iCs/>
          <w:color w:val="000000"/>
          <w:sz w:val="20"/>
          <w:szCs w:val="20"/>
          <w:u w:val="single"/>
        </w:rPr>
        <w:t xml:space="preserve">Приложение </w:t>
      </w:r>
      <w:r w:rsidRPr="006A1F39">
        <w:rPr>
          <w:rFonts w:eastAsia="Times-Italic"/>
          <w:b/>
          <w:iCs/>
          <w:color w:val="000000"/>
          <w:sz w:val="20"/>
          <w:szCs w:val="20"/>
          <w:u w:val="single"/>
        </w:rPr>
        <w:t>1</w:t>
      </w:r>
    </w:p>
    <w:p w:rsidR="00E17151" w:rsidRPr="006A1F39" w:rsidRDefault="00E17151" w:rsidP="00E17151">
      <w:pPr>
        <w:autoSpaceDE w:val="0"/>
        <w:ind w:right="470"/>
        <w:jc w:val="right"/>
        <w:rPr>
          <w:b/>
          <w:color w:val="000000"/>
          <w:spacing w:val="1"/>
          <w:sz w:val="18"/>
          <w:szCs w:val="20"/>
        </w:rPr>
      </w:pPr>
      <w:r w:rsidRPr="006A1F39">
        <w:rPr>
          <w:rFonts w:eastAsia="TimesNewRoman"/>
          <w:b/>
          <w:bCs/>
          <w:color w:val="000000"/>
          <w:sz w:val="18"/>
          <w:szCs w:val="20"/>
        </w:rPr>
        <w:t>Форма заявки и требования к ее оформлению</w:t>
      </w:r>
    </w:p>
    <w:p w:rsidR="00E17151" w:rsidRDefault="00E17151" w:rsidP="00E17151">
      <w:pPr>
        <w:tabs>
          <w:tab w:val="left" w:pos="540"/>
        </w:tabs>
        <w:suppressAutoHyphens/>
        <w:jc w:val="center"/>
        <w:rPr>
          <w:b/>
          <w:color w:val="000000"/>
          <w:spacing w:val="1"/>
          <w:sz w:val="20"/>
          <w:szCs w:val="20"/>
        </w:rPr>
      </w:pPr>
    </w:p>
    <w:p w:rsidR="00E17151" w:rsidRDefault="00E17151" w:rsidP="00E17151">
      <w:pPr>
        <w:tabs>
          <w:tab w:val="left" w:pos="540"/>
        </w:tabs>
        <w:suppressAutoHyphens/>
        <w:ind w:right="612"/>
        <w:jc w:val="center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</w:rPr>
        <w:t>ЗАЯВКА</w:t>
      </w:r>
    </w:p>
    <w:p w:rsidR="00E17151" w:rsidRPr="00E1474D" w:rsidRDefault="00E17151" w:rsidP="00E17151">
      <w:pPr>
        <w:tabs>
          <w:tab w:val="left" w:pos="540"/>
        </w:tabs>
        <w:suppressAutoHyphens/>
        <w:ind w:right="612"/>
        <w:jc w:val="center"/>
        <w:rPr>
          <w:rFonts w:ascii="TimesNewRoman" w:eastAsia="TimesNewRoman" w:hAnsi="TimesNewRoman" w:cs="TimesNewRoman"/>
          <w:b/>
          <w:bCs/>
          <w:spacing w:val="4"/>
          <w:sz w:val="20"/>
          <w:szCs w:val="20"/>
        </w:rPr>
      </w:pPr>
      <w:r w:rsidRPr="00E1474D">
        <w:rPr>
          <w:spacing w:val="1"/>
          <w:sz w:val="20"/>
          <w:szCs w:val="20"/>
        </w:rPr>
        <w:t>на участие в Национальной</w:t>
      </w:r>
      <w:r w:rsidRPr="00E1474D">
        <w:rPr>
          <w:spacing w:val="4"/>
          <w:sz w:val="20"/>
          <w:szCs w:val="20"/>
        </w:rPr>
        <w:t xml:space="preserve"> научно</w:t>
      </w:r>
      <w:r w:rsidR="00EB25EA" w:rsidRPr="00E1474D">
        <w:rPr>
          <w:spacing w:val="4"/>
          <w:sz w:val="20"/>
          <w:szCs w:val="20"/>
        </w:rPr>
        <w:t>-практической</w:t>
      </w:r>
      <w:r w:rsidRPr="00E1474D">
        <w:rPr>
          <w:spacing w:val="4"/>
          <w:sz w:val="20"/>
          <w:szCs w:val="20"/>
        </w:rPr>
        <w:t xml:space="preserve"> конференции</w:t>
      </w:r>
    </w:p>
    <w:p w:rsidR="00E17151" w:rsidRPr="00E1474D" w:rsidRDefault="00E17151" w:rsidP="00E17151">
      <w:pPr>
        <w:ind w:right="612"/>
        <w:jc w:val="center"/>
        <w:rPr>
          <w:b/>
          <w:sz w:val="18"/>
          <w:szCs w:val="18"/>
        </w:rPr>
      </w:pPr>
      <w:r w:rsidRPr="00E1474D">
        <w:rPr>
          <w:b/>
          <w:sz w:val="18"/>
          <w:szCs w:val="18"/>
        </w:rPr>
        <w:t>«РОССИЙСКИЙ УНИВЕРСИТЕТ В НЕУСТОЙЧИВОМ МИРЕ:</w:t>
      </w:r>
    </w:p>
    <w:p w:rsidR="00E17151" w:rsidRPr="00E1474D" w:rsidRDefault="00E17151" w:rsidP="00E17151">
      <w:pPr>
        <w:ind w:right="612"/>
        <w:jc w:val="center"/>
        <w:rPr>
          <w:b/>
          <w:sz w:val="18"/>
          <w:szCs w:val="18"/>
        </w:rPr>
      </w:pPr>
      <w:r w:rsidRPr="00E1474D">
        <w:rPr>
          <w:b/>
          <w:sz w:val="18"/>
          <w:szCs w:val="18"/>
        </w:rPr>
        <w:t>ГЛОБАЛЬНЫЕ ВЫЗОВЫ И НАЦИОНАЛЬНЫЕ ОТВЕТЫ»</w:t>
      </w:r>
    </w:p>
    <w:p w:rsidR="00E17151" w:rsidRPr="007622CE" w:rsidRDefault="00E17151" w:rsidP="00E17151">
      <w:pPr>
        <w:widowControl w:val="0"/>
        <w:ind w:firstLine="709"/>
        <w:jc w:val="both"/>
        <w:rPr>
          <w:sz w:val="18"/>
          <w:szCs w:val="24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977"/>
        <w:gridCol w:w="992"/>
        <w:gridCol w:w="538"/>
        <w:gridCol w:w="455"/>
        <w:gridCol w:w="311"/>
        <w:gridCol w:w="765"/>
        <w:gridCol w:w="1192"/>
      </w:tblGrid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 xml:space="preserve">Фамилия, имя, отчество </w:t>
            </w:r>
            <w:r>
              <w:rPr>
                <w:sz w:val="18"/>
                <w:szCs w:val="18"/>
              </w:rPr>
              <w:t>автор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spellStart"/>
            <w:proofErr w:type="gramEnd"/>
            <w:r>
              <w:rPr>
                <w:sz w:val="18"/>
                <w:szCs w:val="18"/>
              </w:rPr>
              <w:t>ов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>еная степень</w:t>
            </w:r>
            <w:r w:rsidRPr="0041762A">
              <w:rPr>
                <w:sz w:val="18"/>
                <w:szCs w:val="18"/>
              </w:rPr>
              <w:t>, звание, должность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E1474D" w:rsidRDefault="00E17151" w:rsidP="00656439">
            <w:pPr>
              <w:widowControl w:val="0"/>
              <w:rPr>
                <w:sz w:val="18"/>
                <w:szCs w:val="18"/>
              </w:rPr>
            </w:pPr>
            <w:r w:rsidRPr="00E1474D">
              <w:rPr>
                <w:sz w:val="18"/>
                <w:szCs w:val="18"/>
              </w:rPr>
              <w:t>Место работы (</w:t>
            </w:r>
            <w:proofErr w:type="spellStart"/>
            <w:r w:rsidRPr="00E1474D">
              <w:rPr>
                <w:sz w:val="18"/>
                <w:szCs w:val="18"/>
              </w:rPr>
              <w:t>аффилиация</w:t>
            </w:r>
            <w:proofErr w:type="spellEnd"/>
            <w:r w:rsidRPr="00E1474D"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>Почтовый адрес (с и</w:t>
            </w:r>
            <w:r w:rsidRPr="0041762A">
              <w:rPr>
                <w:sz w:val="18"/>
                <w:szCs w:val="18"/>
              </w:rPr>
              <w:t>н</w:t>
            </w:r>
            <w:r w:rsidRPr="0041762A">
              <w:rPr>
                <w:sz w:val="18"/>
                <w:szCs w:val="18"/>
              </w:rPr>
              <w:t>дексом)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  <w:lang w:val="en-US"/>
              </w:rPr>
              <w:t>E</w:t>
            </w:r>
            <w:r w:rsidRPr="0041762A">
              <w:rPr>
                <w:sz w:val="18"/>
                <w:szCs w:val="18"/>
              </w:rPr>
              <w:t>-</w:t>
            </w:r>
            <w:r w:rsidRPr="0041762A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17151" w:rsidRPr="0041762A" w:rsidTr="00E17151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>Направление работы конфере</w:t>
            </w: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>н</w:t>
            </w: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 xml:space="preserve">1  </w:t>
            </w:r>
            <w:r w:rsidRPr="0041762A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538" w:type="dxa"/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 xml:space="preserve">2  </w:t>
            </w:r>
            <w:r w:rsidRPr="0041762A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766" w:type="dxa"/>
            <w:gridSpan w:val="2"/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 xml:space="preserve">3  </w:t>
            </w:r>
            <w:r w:rsidRPr="0041762A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765" w:type="dxa"/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41762A">
              <w:rPr>
                <w:rFonts w:eastAsia="TimesNewRoman" w:cs="TimesNewRoman"/>
                <w:color w:val="000000"/>
                <w:sz w:val="18"/>
                <w:szCs w:val="18"/>
              </w:rPr>
              <w:t xml:space="preserve">4  </w:t>
            </w:r>
            <w:r w:rsidRPr="0041762A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192" w:type="dxa"/>
          </w:tcPr>
          <w:p w:rsidR="00E17151" w:rsidRPr="0041762A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41762A">
              <w:rPr>
                <w:rFonts w:eastAsia="TimesNewRoman"/>
                <w:color w:val="000000"/>
                <w:sz w:val="18"/>
                <w:szCs w:val="18"/>
              </w:rPr>
              <w:t>5  □</w:t>
            </w:r>
          </w:p>
        </w:tc>
      </w:tr>
      <w:tr w:rsidR="00E17151" w:rsidRPr="000C7EB1" w:rsidTr="00E17151">
        <w:trPr>
          <w:trHeight w:val="60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0C7EB1" w:rsidRDefault="00E17151" w:rsidP="00656439">
            <w:pPr>
              <w:widowControl w:val="0"/>
              <w:rPr>
                <w:sz w:val="18"/>
                <w:szCs w:val="18"/>
              </w:rPr>
            </w:pPr>
            <w:r w:rsidRPr="000C7EB1">
              <w:rPr>
                <w:sz w:val="18"/>
                <w:szCs w:val="18"/>
              </w:rPr>
              <w:t xml:space="preserve">Форма участия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0C7EB1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0C7EB1">
              <w:rPr>
                <w:rFonts w:eastAsia="TimesNewRoman" w:cs="TimesNewRoman"/>
                <w:color w:val="000000"/>
                <w:sz w:val="18"/>
                <w:szCs w:val="18"/>
              </w:rPr>
              <w:t>о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>чная</w:t>
            </w:r>
            <w:r w:rsidRPr="000C7EB1">
              <w:rPr>
                <w:rFonts w:eastAsia="TimesNewRoman" w:cs="TimesNew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NewRoman" w:cs="TimesNewRoman"/>
                <w:color w:val="000000"/>
                <w:sz w:val="18"/>
                <w:szCs w:val="18"/>
              </w:rPr>
              <w:t xml:space="preserve"> </w:t>
            </w:r>
            <w:r w:rsidRPr="000C7EB1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993" w:type="dxa"/>
            <w:gridSpan w:val="2"/>
          </w:tcPr>
          <w:p w:rsidR="00E17151" w:rsidRPr="000C7EB1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0C7EB1">
              <w:rPr>
                <w:rFonts w:eastAsia="TimesNewRoman" w:cs="TimesNewRoman"/>
                <w:color w:val="000000"/>
                <w:sz w:val="18"/>
                <w:szCs w:val="18"/>
              </w:rPr>
              <w:t xml:space="preserve">заочная  </w:t>
            </w:r>
            <w:r w:rsidRPr="000C7EB1">
              <w:rPr>
                <w:rFonts w:eastAsia="TimesNewRoman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2268" w:type="dxa"/>
            <w:gridSpan w:val="3"/>
          </w:tcPr>
          <w:p w:rsidR="00E17151" w:rsidRPr="00E1474D" w:rsidRDefault="00E17151" w:rsidP="00656439">
            <w:pPr>
              <w:widowControl w:val="0"/>
              <w:jc w:val="center"/>
              <w:rPr>
                <w:sz w:val="18"/>
                <w:szCs w:val="18"/>
              </w:rPr>
            </w:pPr>
            <w:r w:rsidRPr="00E1474D">
              <w:rPr>
                <w:rFonts w:eastAsia="TimesNewRoman" w:cs="TimesNewRoman"/>
                <w:sz w:val="18"/>
                <w:szCs w:val="18"/>
              </w:rPr>
              <w:t xml:space="preserve">дистанционная  </w:t>
            </w:r>
            <w:r w:rsidRPr="00E1474D">
              <w:rPr>
                <w:rFonts w:eastAsia="TimesNewRoman"/>
                <w:sz w:val="18"/>
                <w:szCs w:val="18"/>
              </w:rPr>
              <w:t>□</w:t>
            </w:r>
          </w:p>
        </w:tc>
      </w:tr>
      <w:tr w:rsidR="00E17151" w:rsidRPr="0041762A" w:rsidTr="00E17151">
        <w:trPr>
          <w:trHeight w:val="60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>Тема доклада (презент</w:t>
            </w:r>
            <w:r w:rsidRPr="0041762A">
              <w:rPr>
                <w:sz w:val="18"/>
                <w:szCs w:val="18"/>
              </w:rPr>
              <w:t>а</w:t>
            </w:r>
            <w:r w:rsidRPr="0041762A">
              <w:rPr>
                <w:sz w:val="18"/>
                <w:szCs w:val="18"/>
              </w:rPr>
              <w:t>ции)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E17151" w:rsidRPr="0041762A" w:rsidTr="00E17151">
        <w:trPr>
          <w:trHeight w:val="60"/>
        </w:trPr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rPr>
                <w:sz w:val="18"/>
                <w:szCs w:val="18"/>
              </w:rPr>
            </w:pPr>
            <w:r w:rsidRPr="0041762A">
              <w:rPr>
                <w:sz w:val="18"/>
                <w:szCs w:val="18"/>
              </w:rPr>
              <w:t xml:space="preserve">Аннотация доклада </w:t>
            </w:r>
            <w:r>
              <w:rPr>
                <w:sz w:val="18"/>
                <w:szCs w:val="18"/>
              </w:rPr>
              <w:t>(</w:t>
            </w:r>
            <w:r w:rsidRPr="0041762A">
              <w:rPr>
                <w:sz w:val="18"/>
                <w:szCs w:val="18"/>
              </w:rPr>
              <w:t>до 250 слов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151" w:rsidRPr="0041762A" w:rsidRDefault="00E17151" w:rsidP="0065643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17151" w:rsidRPr="006A1F39" w:rsidRDefault="00E17151" w:rsidP="00E17151">
      <w:pPr>
        <w:suppressAutoHyphens/>
        <w:autoSpaceDE w:val="0"/>
        <w:rPr>
          <w:sz w:val="18"/>
          <w:szCs w:val="20"/>
        </w:rPr>
      </w:pPr>
    </w:p>
    <w:p w:rsidR="00E17151" w:rsidRPr="007622CE" w:rsidRDefault="006A1F39" w:rsidP="006A1F39">
      <w:pPr>
        <w:suppressAutoHyphens/>
        <w:autoSpaceDE w:val="0"/>
        <w:ind w:firstLine="567"/>
        <w:jc w:val="both"/>
        <w:rPr>
          <w:rFonts w:eastAsia="Times-Bold"/>
          <w:b/>
          <w:bCs/>
          <w:color w:val="000000"/>
          <w:sz w:val="20"/>
          <w:szCs w:val="20"/>
        </w:rPr>
      </w:pPr>
      <w:r>
        <w:rPr>
          <w:rFonts w:ascii="TimesNewRoman" w:eastAsia="TimesNewRoman" w:hAnsi="TimesNewRoman" w:cs="TimesNewRoman"/>
          <w:color w:val="000000"/>
          <w:sz w:val="18"/>
          <w:szCs w:val="18"/>
        </w:rPr>
        <w:lastRenderedPageBreak/>
        <w:t>Те</w:t>
      </w:r>
      <w:proofErr w:type="gramStart"/>
      <w:r>
        <w:rPr>
          <w:rFonts w:ascii="TimesNewRoman" w:eastAsia="TimesNewRoman" w:hAnsi="TimesNewRoman" w:cs="TimesNewRoman"/>
          <w:color w:val="000000"/>
          <w:sz w:val="18"/>
          <w:szCs w:val="18"/>
        </w:rPr>
        <w:t>кст ст</w:t>
      </w:r>
      <w:proofErr w:type="gramEnd"/>
      <w:r>
        <w:rPr>
          <w:rFonts w:ascii="TimesNewRoman" w:eastAsia="TimesNewRoman" w:hAnsi="TimesNewRoman" w:cs="TimesNewRoman"/>
          <w:color w:val="000000"/>
          <w:sz w:val="18"/>
          <w:szCs w:val="18"/>
        </w:rPr>
        <w:t xml:space="preserve">атьи и заявка должны быть представлены в отдельных файлах с расширением </w:t>
      </w:r>
      <w:r w:rsidRPr="006A1F39">
        <w:rPr>
          <w:rFonts w:ascii="TimesNewRoman" w:eastAsia="TimesNewRoman" w:hAnsi="TimesNewRoman" w:cs="TimesNewRoman"/>
          <w:b/>
          <w:color w:val="000000"/>
          <w:sz w:val="18"/>
          <w:szCs w:val="18"/>
          <w:lang w:val="en-US"/>
        </w:rPr>
        <w:t>rtf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 xml:space="preserve">. </w:t>
      </w:r>
      <w:r>
        <w:rPr>
          <w:rFonts w:ascii="TimesNewRoman" w:eastAsia="TimesNewRoman" w:hAnsi="TimesNewRoman" w:cs="TimesNewRoman"/>
          <w:color w:val="000000"/>
          <w:sz w:val="18"/>
          <w:szCs w:val="18"/>
        </w:rPr>
        <w:t xml:space="preserve">В названии файла указывается фамилия первого автора и слова 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>«</w:t>
      </w:r>
      <w:r>
        <w:rPr>
          <w:rFonts w:ascii="TimesNewRoman" w:eastAsia="TimesNewRoman" w:hAnsi="TimesNewRoman" w:cs="TimesNewRoman"/>
          <w:color w:val="000000"/>
          <w:sz w:val="18"/>
          <w:szCs w:val="18"/>
        </w:rPr>
        <w:t>Статья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 xml:space="preserve">» </w:t>
      </w:r>
      <w:r>
        <w:rPr>
          <w:rFonts w:ascii="TimesNewRoman" w:eastAsia="TimesNewRoman" w:hAnsi="TimesNewRoman" w:cs="TimesNewRoman"/>
          <w:color w:val="000000"/>
          <w:sz w:val="18"/>
          <w:szCs w:val="18"/>
        </w:rPr>
        <w:t xml:space="preserve">или 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>«</w:t>
      </w:r>
      <w:r>
        <w:rPr>
          <w:rFonts w:ascii="TimesNewRoman" w:eastAsia="TimesNewRoman" w:hAnsi="TimesNewRoman" w:cs="TimesNewRoman"/>
          <w:color w:val="000000"/>
          <w:sz w:val="18"/>
          <w:szCs w:val="18"/>
        </w:rPr>
        <w:t>Заявка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>»</w:t>
      </w:r>
      <w:r>
        <w:rPr>
          <w:rFonts w:eastAsia="Times-Roman" w:cs="Times-Roman"/>
          <w:color w:val="000000"/>
          <w:sz w:val="18"/>
          <w:szCs w:val="18"/>
        </w:rPr>
        <w:t>.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 xml:space="preserve"> </w:t>
      </w:r>
      <w:r>
        <w:rPr>
          <w:rFonts w:eastAsia="TimesNewRoman" w:cs="TimesNewRoman"/>
          <w:color w:val="000000"/>
          <w:sz w:val="18"/>
          <w:szCs w:val="18"/>
        </w:rPr>
        <w:t>Н</w:t>
      </w:r>
      <w:r>
        <w:rPr>
          <w:rFonts w:eastAsia="Times-Roman" w:cs="Times-Roman"/>
          <w:color w:val="000000"/>
          <w:sz w:val="18"/>
          <w:szCs w:val="18"/>
        </w:rPr>
        <w:t>априме</w:t>
      </w:r>
      <w:r>
        <w:rPr>
          <w:rFonts w:ascii="TimesNewRoman" w:eastAsia="TimesNewRoman" w:hAnsi="TimesNewRoman" w:cs="TimesNewRoman"/>
          <w:color w:val="000000"/>
          <w:sz w:val="18"/>
          <w:szCs w:val="18"/>
        </w:rPr>
        <w:t>р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 xml:space="preserve">: </w:t>
      </w:r>
      <w:proofErr w:type="spellStart"/>
      <w:r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Иванов</w:t>
      </w:r>
      <w:r w:rsidRPr="00E17151">
        <w:rPr>
          <w:rFonts w:ascii="Times-Roman" w:eastAsia="Times-Roman" w:hAnsi="Times-Roman" w:cs="Times-Roman"/>
          <w:b/>
          <w:color w:val="000000"/>
          <w:sz w:val="18"/>
          <w:szCs w:val="18"/>
        </w:rPr>
        <w:t>_</w:t>
      </w:r>
      <w:r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Статья</w:t>
      </w:r>
      <w:proofErr w:type="spellEnd"/>
      <w:r>
        <w:rPr>
          <w:rFonts w:ascii="TimesNewRoman" w:eastAsia="TimesNewRoman" w:hAnsi="TimesNewRoman" w:cs="TimesNewRoman"/>
          <w:b/>
          <w:color w:val="000000"/>
          <w:sz w:val="18"/>
          <w:szCs w:val="18"/>
        </w:rPr>
        <w:t>.</w:t>
      </w:r>
      <w:r>
        <w:rPr>
          <w:rFonts w:ascii="TimesNewRoman" w:eastAsia="TimesNewRoman" w:hAnsi="TimesNewRoman" w:cs="TimesNewRoman"/>
          <w:b/>
          <w:color w:val="000000"/>
          <w:sz w:val="18"/>
          <w:szCs w:val="18"/>
          <w:lang w:val="en-US"/>
        </w:rPr>
        <w:t>rtf</w:t>
      </w:r>
      <w:r w:rsidRPr="00E17151">
        <w:rPr>
          <w:rFonts w:ascii="Times-Roman" w:eastAsia="Times-Roman" w:hAnsi="Times-Roman" w:cs="Times-Roman"/>
          <w:b/>
          <w:color w:val="000000"/>
          <w:sz w:val="18"/>
          <w:szCs w:val="18"/>
        </w:rPr>
        <w:t xml:space="preserve">; </w:t>
      </w:r>
      <w:proofErr w:type="spellStart"/>
      <w:r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Иванов</w:t>
      </w:r>
      <w:r w:rsidRPr="00E17151">
        <w:rPr>
          <w:rFonts w:ascii="Times-Roman" w:eastAsia="Times-Roman" w:hAnsi="Times-Roman" w:cs="Times-Roman"/>
          <w:b/>
          <w:color w:val="000000"/>
          <w:sz w:val="18"/>
          <w:szCs w:val="18"/>
        </w:rPr>
        <w:t>_</w:t>
      </w:r>
      <w:r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Заявка</w:t>
      </w:r>
      <w:proofErr w:type="spellEnd"/>
      <w:r>
        <w:rPr>
          <w:rFonts w:ascii="TimesNewRoman" w:eastAsia="TimesNewRoman" w:hAnsi="TimesNewRoman" w:cs="TimesNewRoman"/>
          <w:b/>
          <w:color w:val="000000"/>
          <w:sz w:val="18"/>
          <w:szCs w:val="18"/>
          <w:lang w:val="en-US"/>
        </w:rPr>
        <w:t>.rtf</w:t>
      </w:r>
      <w:r>
        <w:rPr>
          <w:rFonts w:ascii="Times-Roman" w:eastAsia="Times-Roman" w:hAnsi="Times-Roman" w:cs="Times-Roman"/>
          <w:color w:val="000000"/>
          <w:sz w:val="18"/>
          <w:szCs w:val="18"/>
        </w:rPr>
        <w:t xml:space="preserve">. </w:t>
      </w:r>
    </w:p>
    <w:p w:rsidR="00EF52F8" w:rsidRPr="006A1F39" w:rsidRDefault="00EF52F8" w:rsidP="00E17151">
      <w:pPr>
        <w:autoSpaceDE w:val="0"/>
        <w:jc w:val="right"/>
        <w:rPr>
          <w:rFonts w:eastAsia="TimesNewRoman"/>
          <w:b/>
          <w:bCs/>
          <w:color w:val="000000"/>
          <w:sz w:val="20"/>
          <w:szCs w:val="18"/>
          <w:u w:val="single"/>
        </w:rPr>
      </w:pPr>
      <w:r w:rsidRPr="006A1F39">
        <w:rPr>
          <w:rFonts w:eastAsia="TimesNewRoman"/>
          <w:b/>
          <w:iCs/>
          <w:color w:val="000000"/>
          <w:sz w:val="20"/>
          <w:szCs w:val="18"/>
          <w:u w:val="single"/>
        </w:rPr>
        <w:t xml:space="preserve">Приложение </w:t>
      </w:r>
      <w:r w:rsidRPr="006A1F39">
        <w:rPr>
          <w:rFonts w:eastAsia="Times-Italic"/>
          <w:b/>
          <w:iCs/>
          <w:color w:val="000000"/>
          <w:sz w:val="20"/>
          <w:szCs w:val="18"/>
          <w:u w:val="single"/>
        </w:rPr>
        <w:t>2</w:t>
      </w:r>
    </w:p>
    <w:p w:rsidR="00EF52F8" w:rsidRPr="00E17151" w:rsidRDefault="00EF52F8" w:rsidP="00E17151">
      <w:pPr>
        <w:autoSpaceDE w:val="0"/>
        <w:jc w:val="right"/>
        <w:rPr>
          <w:rFonts w:eastAsia="TimesNewRoman"/>
          <w:color w:val="000000"/>
          <w:sz w:val="18"/>
          <w:szCs w:val="18"/>
        </w:rPr>
      </w:pPr>
      <w:r w:rsidRPr="00E17151">
        <w:rPr>
          <w:rFonts w:eastAsia="TimesNewRoman"/>
          <w:b/>
          <w:bCs/>
          <w:color w:val="000000"/>
          <w:sz w:val="18"/>
          <w:szCs w:val="18"/>
        </w:rPr>
        <w:t>Требования к оформлению текста статьи</w:t>
      </w:r>
    </w:p>
    <w:p w:rsidR="00E17151" w:rsidRDefault="00E17151" w:rsidP="00E17151">
      <w:pPr>
        <w:autoSpaceDE w:val="0"/>
        <w:ind w:firstLine="567"/>
        <w:jc w:val="both"/>
        <w:rPr>
          <w:rFonts w:ascii="TimesNewRoman" w:eastAsia="TimesNewRoman" w:hAnsi="TimesNewRoman" w:cs="TimesNewRoman"/>
          <w:color w:val="000000"/>
          <w:sz w:val="18"/>
          <w:szCs w:val="18"/>
        </w:rPr>
      </w:pPr>
    </w:p>
    <w:p w:rsidR="00EF52F8" w:rsidRDefault="00EF52F8" w:rsidP="006A1F39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>Те</w:t>
      </w:r>
      <w:proofErr w:type="gramStart"/>
      <w:r w:rsidRPr="00E1474D">
        <w:rPr>
          <w:sz w:val="18"/>
          <w:szCs w:val="18"/>
        </w:rPr>
        <w:t>кст ст</w:t>
      </w:r>
      <w:proofErr w:type="gramEnd"/>
      <w:r w:rsidRPr="00E1474D">
        <w:rPr>
          <w:sz w:val="18"/>
          <w:szCs w:val="18"/>
        </w:rPr>
        <w:t xml:space="preserve">атьи представляется </w:t>
      </w:r>
      <w:r w:rsidR="006A1F39" w:rsidRPr="00E1474D">
        <w:rPr>
          <w:sz w:val="18"/>
          <w:szCs w:val="18"/>
        </w:rPr>
        <w:t>только</w:t>
      </w:r>
      <w:r w:rsidR="006A1F39">
        <w:rPr>
          <w:sz w:val="18"/>
          <w:szCs w:val="18"/>
        </w:rPr>
        <w:t xml:space="preserve"> </w:t>
      </w:r>
      <w:r>
        <w:rPr>
          <w:sz w:val="18"/>
          <w:szCs w:val="18"/>
        </w:rPr>
        <w:t>в электронном виде.</w:t>
      </w:r>
      <w:r w:rsidR="006A1F39">
        <w:rPr>
          <w:sz w:val="18"/>
          <w:szCs w:val="18"/>
        </w:rPr>
        <w:t xml:space="preserve"> Файл </w:t>
      </w:r>
      <w:r>
        <w:rPr>
          <w:sz w:val="18"/>
          <w:szCs w:val="18"/>
        </w:rPr>
        <w:t xml:space="preserve">должен </w:t>
      </w:r>
      <w:r w:rsidR="006A1F39">
        <w:rPr>
          <w:sz w:val="18"/>
          <w:szCs w:val="18"/>
        </w:rPr>
        <w:t xml:space="preserve">быть представлен в </w:t>
      </w:r>
      <w:r>
        <w:rPr>
          <w:sz w:val="18"/>
          <w:szCs w:val="18"/>
        </w:rPr>
        <w:t>тек</w:t>
      </w:r>
      <w:r w:rsidR="006A1F39">
        <w:rPr>
          <w:sz w:val="18"/>
          <w:szCs w:val="18"/>
        </w:rPr>
        <w:t>стовом редакторе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Microsoft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Word</w:t>
      </w:r>
      <w:r>
        <w:rPr>
          <w:sz w:val="18"/>
          <w:szCs w:val="18"/>
        </w:rPr>
        <w:t xml:space="preserve"> </w:t>
      </w:r>
      <w:r w:rsidR="006A1F39">
        <w:rPr>
          <w:sz w:val="18"/>
          <w:szCs w:val="18"/>
        </w:rPr>
        <w:t>с расширением</w:t>
      </w:r>
      <w:r w:rsidR="00B67426">
        <w:rPr>
          <w:sz w:val="18"/>
          <w:szCs w:val="18"/>
        </w:rPr>
        <w:t xml:space="preserve"> </w:t>
      </w:r>
      <w:r w:rsidR="006A1F39" w:rsidRPr="006A1F39">
        <w:rPr>
          <w:b/>
          <w:sz w:val="18"/>
          <w:szCs w:val="18"/>
          <w:lang w:val="en-US"/>
        </w:rPr>
        <w:t>rtf</w:t>
      </w:r>
      <w:r w:rsidR="00B67426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6A1F39">
        <w:rPr>
          <w:rFonts w:ascii="TimesNewRoman" w:eastAsia="TimesNewRoman" w:hAnsi="TimesNewRoman" w:cs="TimesNewRoman"/>
          <w:color w:val="000000"/>
          <w:sz w:val="18"/>
          <w:szCs w:val="18"/>
        </w:rPr>
        <w:t>В названии файла указывается фам</w:t>
      </w:r>
      <w:r w:rsidR="006A1F39">
        <w:rPr>
          <w:rFonts w:ascii="TimesNewRoman" w:eastAsia="TimesNewRoman" w:hAnsi="TimesNewRoman" w:cs="TimesNewRoman"/>
          <w:color w:val="000000"/>
          <w:sz w:val="18"/>
          <w:szCs w:val="18"/>
        </w:rPr>
        <w:t>и</w:t>
      </w:r>
      <w:r w:rsidR="006A1F39">
        <w:rPr>
          <w:rFonts w:ascii="TimesNewRoman" w:eastAsia="TimesNewRoman" w:hAnsi="TimesNewRoman" w:cs="TimesNewRoman"/>
          <w:color w:val="000000"/>
          <w:sz w:val="18"/>
          <w:szCs w:val="18"/>
        </w:rPr>
        <w:t xml:space="preserve">лия первого автора и слово </w:t>
      </w:r>
      <w:r w:rsidR="006A1F39">
        <w:rPr>
          <w:rFonts w:ascii="Times-Roman" w:eastAsia="Times-Roman" w:hAnsi="Times-Roman" w:cs="Times-Roman"/>
          <w:color w:val="000000"/>
          <w:sz w:val="18"/>
          <w:szCs w:val="18"/>
        </w:rPr>
        <w:t>«</w:t>
      </w:r>
      <w:r w:rsidR="006A1F39">
        <w:rPr>
          <w:rFonts w:ascii="TimesNewRoman" w:eastAsia="TimesNewRoman" w:hAnsi="TimesNewRoman" w:cs="TimesNewRoman"/>
          <w:color w:val="000000"/>
          <w:sz w:val="18"/>
          <w:szCs w:val="18"/>
        </w:rPr>
        <w:t>Статья</w:t>
      </w:r>
      <w:r w:rsidR="006A1F39">
        <w:rPr>
          <w:rFonts w:ascii="Times-Roman" w:eastAsia="Times-Roman" w:hAnsi="Times-Roman" w:cs="Times-Roman"/>
          <w:color w:val="000000"/>
          <w:sz w:val="18"/>
          <w:szCs w:val="18"/>
        </w:rPr>
        <w:t>»</w:t>
      </w:r>
      <w:r w:rsidR="006A1F39">
        <w:rPr>
          <w:rFonts w:eastAsia="Times-Roman" w:cs="Times-Roman"/>
          <w:color w:val="000000"/>
          <w:sz w:val="18"/>
          <w:szCs w:val="18"/>
        </w:rPr>
        <w:t>.</w:t>
      </w:r>
      <w:r w:rsidR="006A1F39">
        <w:rPr>
          <w:rFonts w:ascii="Times-Roman" w:eastAsia="Times-Roman" w:hAnsi="Times-Roman" w:cs="Times-Roman"/>
          <w:color w:val="000000"/>
          <w:sz w:val="18"/>
          <w:szCs w:val="18"/>
        </w:rPr>
        <w:t xml:space="preserve"> </w:t>
      </w:r>
      <w:r w:rsidR="006A1F39">
        <w:rPr>
          <w:rFonts w:eastAsia="TimesNewRoman" w:cs="TimesNewRoman"/>
          <w:color w:val="000000"/>
          <w:sz w:val="18"/>
          <w:szCs w:val="18"/>
        </w:rPr>
        <w:t>Н</w:t>
      </w:r>
      <w:r w:rsidR="006A1F39">
        <w:rPr>
          <w:rFonts w:eastAsia="Times-Roman" w:cs="Times-Roman"/>
          <w:color w:val="000000"/>
          <w:sz w:val="18"/>
          <w:szCs w:val="18"/>
        </w:rPr>
        <w:t>априме</w:t>
      </w:r>
      <w:r w:rsidR="006A1F39">
        <w:rPr>
          <w:rFonts w:ascii="TimesNewRoman" w:eastAsia="TimesNewRoman" w:hAnsi="TimesNewRoman" w:cs="TimesNewRoman"/>
          <w:color w:val="000000"/>
          <w:sz w:val="18"/>
          <w:szCs w:val="18"/>
        </w:rPr>
        <w:t>р</w:t>
      </w:r>
      <w:r w:rsidR="006A1F39">
        <w:rPr>
          <w:rFonts w:ascii="Times-Roman" w:eastAsia="Times-Roman" w:hAnsi="Times-Roman" w:cs="Times-Roman"/>
          <w:color w:val="000000"/>
          <w:sz w:val="18"/>
          <w:szCs w:val="18"/>
        </w:rPr>
        <w:t xml:space="preserve">: </w:t>
      </w:r>
      <w:proofErr w:type="spellStart"/>
      <w:r w:rsidR="006A1F39"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Иванов</w:t>
      </w:r>
      <w:r w:rsidR="006A1F39" w:rsidRPr="00E17151">
        <w:rPr>
          <w:rFonts w:ascii="Times-Roman" w:eastAsia="Times-Roman" w:hAnsi="Times-Roman" w:cs="Times-Roman"/>
          <w:b/>
          <w:color w:val="000000"/>
          <w:sz w:val="18"/>
          <w:szCs w:val="18"/>
        </w:rPr>
        <w:t>_</w:t>
      </w:r>
      <w:r w:rsidR="006A1F39" w:rsidRPr="00E17151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Статья</w:t>
      </w:r>
      <w:proofErr w:type="spellEnd"/>
      <w:r w:rsidR="006A1F39">
        <w:rPr>
          <w:rFonts w:ascii="TimesNewRoman" w:eastAsia="TimesNewRoman" w:hAnsi="TimesNewRoman" w:cs="TimesNewRoman"/>
          <w:b/>
          <w:color w:val="000000"/>
          <w:sz w:val="18"/>
          <w:szCs w:val="18"/>
        </w:rPr>
        <w:t>.</w:t>
      </w:r>
      <w:r w:rsidR="006A1F39">
        <w:rPr>
          <w:rFonts w:ascii="TimesNewRoman" w:eastAsia="TimesNewRoman" w:hAnsi="TimesNewRoman" w:cs="TimesNewRoman"/>
          <w:b/>
          <w:color w:val="000000"/>
          <w:sz w:val="18"/>
          <w:szCs w:val="18"/>
          <w:lang w:val="en-US"/>
        </w:rPr>
        <w:t>rtf</w:t>
      </w:r>
      <w:r>
        <w:rPr>
          <w:sz w:val="18"/>
          <w:szCs w:val="18"/>
        </w:rPr>
        <w:t>.</w:t>
      </w:r>
    </w:p>
    <w:p w:rsidR="00EF52F8" w:rsidRDefault="00EF52F8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  <w:proofErr w:type="gramStart"/>
      <w:r>
        <w:rPr>
          <w:sz w:val="18"/>
          <w:szCs w:val="18"/>
        </w:rPr>
        <w:t>Компьютерный набор статьи должен удовлетворять следую</w:t>
      </w:r>
      <w:r w:rsidR="006A1F39">
        <w:rPr>
          <w:sz w:val="18"/>
          <w:szCs w:val="18"/>
        </w:rPr>
        <w:t>щим требованиям: размер бумаги — А 5; поля —</w:t>
      </w:r>
      <w:r>
        <w:rPr>
          <w:sz w:val="18"/>
          <w:szCs w:val="18"/>
        </w:rPr>
        <w:t xml:space="preserve"> по 2 см со вс</w:t>
      </w:r>
      <w:r w:rsidR="006A1F39">
        <w:rPr>
          <w:sz w:val="18"/>
          <w:szCs w:val="18"/>
        </w:rPr>
        <w:t>ех сторон; ориентация страницы —</w:t>
      </w:r>
      <w:r>
        <w:rPr>
          <w:sz w:val="18"/>
          <w:szCs w:val="18"/>
        </w:rPr>
        <w:t xml:space="preserve"> книжная; шрифт </w:t>
      </w:r>
      <w:r w:rsidR="006A1F39">
        <w:rPr>
          <w:sz w:val="18"/>
          <w:szCs w:val="18"/>
        </w:rPr>
        <w:t>—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Times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New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Roman</w:t>
      </w:r>
      <w:r w:rsidR="006A1F39">
        <w:rPr>
          <w:sz w:val="18"/>
          <w:szCs w:val="18"/>
        </w:rPr>
        <w:t>; размер шрифта —</w:t>
      </w:r>
      <w:r>
        <w:rPr>
          <w:sz w:val="18"/>
          <w:szCs w:val="18"/>
        </w:rPr>
        <w:t xml:space="preserve"> 11 </w:t>
      </w:r>
      <w:r>
        <w:rPr>
          <w:sz w:val="18"/>
          <w:szCs w:val="18"/>
          <w:lang w:val="en-US"/>
        </w:rPr>
        <w:t>pt</w:t>
      </w:r>
      <w:r w:rsidR="006A1F39">
        <w:rPr>
          <w:sz w:val="18"/>
          <w:szCs w:val="18"/>
        </w:rPr>
        <w:t>; таблицы —</w:t>
      </w:r>
      <w:r>
        <w:rPr>
          <w:sz w:val="18"/>
          <w:szCs w:val="18"/>
        </w:rPr>
        <w:t xml:space="preserve"> 10 </w:t>
      </w:r>
      <w:r>
        <w:rPr>
          <w:sz w:val="18"/>
          <w:szCs w:val="18"/>
          <w:lang w:val="en-US"/>
        </w:rPr>
        <w:t>pt</w:t>
      </w:r>
      <w:r>
        <w:rPr>
          <w:sz w:val="18"/>
          <w:szCs w:val="18"/>
        </w:rPr>
        <w:t>; межстрочный ин</w:t>
      </w:r>
      <w:r w:rsidR="006A1F39">
        <w:rPr>
          <w:sz w:val="18"/>
          <w:szCs w:val="18"/>
        </w:rPr>
        <w:t>тервал —</w:t>
      </w:r>
      <w:r>
        <w:rPr>
          <w:sz w:val="18"/>
          <w:szCs w:val="18"/>
        </w:rPr>
        <w:t xml:space="preserve"> 1; в</w:t>
      </w:r>
      <w:r>
        <w:rPr>
          <w:sz w:val="18"/>
          <w:szCs w:val="18"/>
        </w:rPr>
        <w:t>ы</w:t>
      </w:r>
      <w:r>
        <w:rPr>
          <w:sz w:val="18"/>
          <w:szCs w:val="18"/>
        </w:rPr>
        <w:t>равни</w:t>
      </w:r>
      <w:r w:rsidR="006A1F39">
        <w:rPr>
          <w:sz w:val="18"/>
          <w:szCs w:val="18"/>
        </w:rPr>
        <w:t>вание текста — по ширине; отступ абзаца — 1 см, расстановка переносов —</w:t>
      </w:r>
      <w:r>
        <w:rPr>
          <w:sz w:val="18"/>
          <w:szCs w:val="18"/>
        </w:rPr>
        <w:t xml:space="preserve"> автоматич</w:t>
      </w:r>
      <w:r>
        <w:rPr>
          <w:sz w:val="18"/>
          <w:szCs w:val="18"/>
        </w:rPr>
        <w:t>е</w:t>
      </w:r>
      <w:r>
        <w:rPr>
          <w:sz w:val="18"/>
          <w:szCs w:val="18"/>
        </w:rPr>
        <w:t>ская.</w:t>
      </w:r>
      <w:proofErr w:type="gramEnd"/>
      <w:r>
        <w:rPr>
          <w:sz w:val="18"/>
          <w:szCs w:val="18"/>
        </w:rPr>
        <w:t xml:space="preserve"> </w:t>
      </w:r>
      <w:r w:rsidR="006A1F39">
        <w:rPr>
          <w:b/>
          <w:sz w:val="18"/>
          <w:szCs w:val="18"/>
        </w:rPr>
        <w:t>Просим</w:t>
      </w:r>
      <w:r w:rsidR="006A1F39">
        <w:rPr>
          <w:sz w:val="18"/>
          <w:szCs w:val="18"/>
        </w:rPr>
        <w:t xml:space="preserve"> </w:t>
      </w:r>
      <w:r w:rsidR="006A1F39">
        <w:rPr>
          <w:b/>
          <w:sz w:val="18"/>
          <w:szCs w:val="18"/>
        </w:rPr>
        <w:t xml:space="preserve">не </w:t>
      </w:r>
      <w:r>
        <w:rPr>
          <w:b/>
          <w:sz w:val="18"/>
          <w:szCs w:val="18"/>
        </w:rPr>
        <w:t>испол</w:t>
      </w:r>
      <w:r>
        <w:rPr>
          <w:b/>
          <w:sz w:val="18"/>
          <w:szCs w:val="18"/>
        </w:rPr>
        <w:t>ь</w:t>
      </w:r>
      <w:r w:rsidR="006A1F39">
        <w:rPr>
          <w:b/>
          <w:sz w:val="18"/>
          <w:szCs w:val="18"/>
        </w:rPr>
        <w:t>зовать автоматическую</w:t>
      </w:r>
      <w:r>
        <w:rPr>
          <w:b/>
          <w:sz w:val="18"/>
          <w:szCs w:val="18"/>
        </w:rPr>
        <w:t xml:space="preserve"> нумераци</w:t>
      </w:r>
      <w:r w:rsidR="006A1F39">
        <w:rPr>
          <w:b/>
          <w:sz w:val="18"/>
          <w:szCs w:val="18"/>
        </w:rPr>
        <w:t>ю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списков</w:t>
      </w:r>
      <w:r>
        <w:rPr>
          <w:sz w:val="18"/>
          <w:szCs w:val="18"/>
        </w:rPr>
        <w:t>.</w:t>
      </w:r>
    </w:p>
    <w:p w:rsidR="00EF52F8" w:rsidRDefault="006A1F39" w:rsidP="00CF4411">
      <w:pPr>
        <w:spacing w:line="230" w:lineRule="auto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Структура</w:t>
      </w:r>
      <w:r w:rsidR="00EF52F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статьи</w:t>
      </w:r>
      <w:r w:rsidR="00EF52F8">
        <w:rPr>
          <w:b/>
          <w:sz w:val="18"/>
          <w:szCs w:val="18"/>
        </w:rPr>
        <w:t>:</w:t>
      </w:r>
    </w:p>
    <w:p w:rsidR="00EF52F8" w:rsidRPr="00E1474D" w:rsidRDefault="00B67426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>1. Индекс ББК, УДК (</w:t>
      </w:r>
      <w:r w:rsidR="00EF52F8" w:rsidRPr="00E1474D">
        <w:rPr>
          <w:sz w:val="18"/>
          <w:szCs w:val="18"/>
        </w:rPr>
        <w:t>присваивается по названию статьи и ключевым словам).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>2. И. О. Фамилия (</w:t>
      </w:r>
      <w:r w:rsidRPr="00E1474D">
        <w:rPr>
          <w:b/>
          <w:sz w:val="18"/>
          <w:szCs w:val="18"/>
        </w:rPr>
        <w:t>на русском и английском языках)</w:t>
      </w:r>
      <w:r w:rsidR="00656439" w:rsidRPr="00E1474D">
        <w:rPr>
          <w:sz w:val="18"/>
          <w:szCs w:val="18"/>
        </w:rPr>
        <w:t xml:space="preserve">, уч. степень, уч. звание, страна, город, организация. 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pacing w:val="-4"/>
          <w:sz w:val="18"/>
          <w:szCs w:val="18"/>
        </w:rPr>
      </w:pPr>
      <w:r w:rsidRPr="00E1474D">
        <w:rPr>
          <w:sz w:val="18"/>
          <w:szCs w:val="18"/>
        </w:rPr>
        <w:t>3. Название статьи (сокращения недопустимы) (</w:t>
      </w:r>
      <w:r w:rsidRPr="00E1474D">
        <w:rPr>
          <w:b/>
          <w:sz w:val="18"/>
          <w:szCs w:val="18"/>
        </w:rPr>
        <w:t>на русском и английском языках).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pacing w:val="-4"/>
          <w:sz w:val="18"/>
          <w:szCs w:val="18"/>
        </w:rPr>
        <w:t xml:space="preserve">4. Аннотация, объясняющая цель работы, актуальность проблемы (не более 6 строк) </w:t>
      </w:r>
      <w:r w:rsidRPr="00E1474D">
        <w:rPr>
          <w:b/>
          <w:spacing w:val="-4"/>
          <w:sz w:val="18"/>
          <w:szCs w:val="18"/>
        </w:rPr>
        <w:t>(на ру</w:t>
      </w:r>
      <w:r w:rsidRPr="00E1474D">
        <w:rPr>
          <w:b/>
          <w:spacing w:val="-4"/>
          <w:sz w:val="18"/>
          <w:szCs w:val="18"/>
        </w:rPr>
        <w:t>с</w:t>
      </w:r>
      <w:r w:rsidRPr="00E1474D">
        <w:rPr>
          <w:b/>
          <w:spacing w:val="-4"/>
          <w:sz w:val="18"/>
          <w:szCs w:val="18"/>
        </w:rPr>
        <w:t>ском и английском языках).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>5. Ключевые слова (5-6 слов или словосочетаний, несущих в тексте основную смысл</w:t>
      </w:r>
      <w:r w:rsidRPr="00E1474D">
        <w:rPr>
          <w:sz w:val="18"/>
          <w:szCs w:val="18"/>
        </w:rPr>
        <w:t>о</w:t>
      </w:r>
      <w:r w:rsidRPr="00E1474D">
        <w:rPr>
          <w:sz w:val="18"/>
          <w:szCs w:val="18"/>
        </w:rPr>
        <w:t xml:space="preserve">вую нагрузку) </w:t>
      </w:r>
      <w:r w:rsidRPr="00E1474D">
        <w:rPr>
          <w:b/>
          <w:sz w:val="18"/>
          <w:szCs w:val="18"/>
        </w:rPr>
        <w:t>(на русском и английском языках).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>6. Те</w:t>
      </w:r>
      <w:proofErr w:type="gramStart"/>
      <w:r w:rsidRPr="00E1474D">
        <w:rPr>
          <w:sz w:val="18"/>
          <w:szCs w:val="18"/>
        </w:rPr>
        <w:t>кст ст</w:t>
      </w:r>
      <w:proofErr w:type="gramEnd"/>
      <w:r w:rsidRPr="00E1474D">
        <w:rPr>
          <w:sz w:val="18"/>
          <w:szCs w:val="18"/>
        </w:rPr>
        <w:t>атьи.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 w:rsidRPr="00E1474D">
        <w:rPr>
          <w:sz w:val="18"/>
          <w:szCs w:val="18"/>
        </w:rPr>
        <w:t xml:space="preserve">7. Библиографический список (в </w:t>
      </w:r>
      <w:r w:rsidRPr="00E1474D">
        <w:rPr>
          <w:b/>
          <w:sz w:val="18"/>
          <w:szCs w:val="18"/>
        </w:rPr>
        <w:t>алфавитном</w:t>
      </w:r>
      <w:r w:rsidRPr="00E1474D">
        <w:rPr>
          <w:sz w:val="18"/>
          <w:szCs w:val="18"/>
        </w:rPr>
        <w:t xml:space="preserve"> порядке, нумеруется </w:t>
      </w:r>
      <w:r w:rsidRPr="00E1474D">
        <w:rPr>
          <w:b/>
          <w:sz w:val="18"/>
          <w:szCs w:val="18"/>
        </w:rPr>
        <w:t>вру</w:t>
      </w:r>
      <w:r w:rsidRPr="00E1474D">
        <w:rPr>
          <w:b/>
          <w:sz w:val="18"/>
          <w:szCs w:val="18"/>
        </w:rPr>
        <w:t>ч</w:t>
      </w:r>
      <w:r w:rsidRPr="00E1474D">
        <w:rPr>
          <w:b/>
          <w:sz w:val="18"/>
          <w:szCs w:val="18"/>
        </w:rPr>
        <w:t>ную</w:t>
      </w:r>
      <w:r w:rsidRPr="00E1474D">
        <w:rPr>
          <w:sz w:val="18"/>
          <w:szCs w:val="18"/>
        </w:rPr>
        <w:t>).</w:t>
      </w:r>
    </w:p>
    <w:p w:rsidR="00EF52F8" w:rsidRPr="00E1474D" w:rsidRDefault="00EF52F8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  <w:r w:rsidRPr="00E1474D">
        <w:rPr>
          <w:sz w:val="18"/>
          <w:szCs w:val="18"/>
        </w:rPr>
        <w:t>8. Сведения об авторах</w:t>
      </w:r>
      <w:r w:rsidR="00345F5D" w:rsidRPr="00E1474D">
        <w:rPr>
          <w:sz w:val="18"/>
          <w:szCs w:val="18"/>
        </w:rPr>
        <w:t xml:space="preserve"> по следующему образцу:</w:t>
      </w:r>
    </w:p>
    <w:p w:rsidR="00345F5D" w:rsidRPr="00772D34" w:rsidRDefault="0004490B" w:rsidP="00345F5D">
      <w:pPr>
        <w:ind w:firstLine="567"/>
        <w:jc w:val="both"/>
        <w:rPr>
          <w:b/>
          <w:i/>
          <w:sz w:val="20"/>
          <w:szCs w:val="20"/>
        </w:rPr>
      </w:pPr>
      <w:r w:rsidRPr="00772D34">
        <w:rPr>
          <w:b/>
          <w:i/>
          <w:sz w:val="20"/>
          <w:szCs w:val="20"/>
        </w:rPr>
        <w:t>Смирнова Инна Николаевна</w:t>
      </w:r>
    </w:p>
    <w:p w:rsidR="00345F5D" w:rsidRPr="00772D34" w:rsidRDefault="0004490B" w:rsidP="00345F5D">
      <w:pPr>
        <w:ind w:firstLine="567"/>
        <w:jc w:val="both"/>
        <w:rPr>
          <w:sz w:val="20"/>
          <w:szCs w:val="20"/>
        </w:rPr>
      </w:pPr>
      <w:proofErr w:type="spellStart"/>
      <w:r w:rsidRPr="00772D34">
        <w:rPr>
          <w:b/>
          <w:i/>
          <w:sz w:val="20"/>
          <w:szCs w:val="20"/>
          <w:lang w:val="en-US"/>
        </w:rPr>
        <w:t>Smirnova</w:t>
      </w:r>
      <w:proofErr w:type="spellEnd"/>
      <w:r w:rsidRPr="00772D34">
        <w:rPr>
          <w:b/>
          <w:i/>
          <w:sz w:val="20"/>
          <w:szCs w:val="20"/>
        </w:rPr>
        <w:t xml:space="preserve"> </w:t>
      </w:r>
      <w:r w:rsidRPr="00772D34">
        <w:rPr>
          <w:b/>
          <w:i/>
          <w:sz w:val="20"/>
          <w:szCs w:val="20"/>
          <w:lang w:val="en-US"/>
        </w:rPr>
        <w:t>Inna</w:t>
      </w:r>
      <w:r w:rsidRPr="00772D34">
        <w:rPr>
          <w:b/>
          <w:i/>
          <w:sz w:val="20"/>
          <w:szCs w:val="20"/>
        </w:rPr>
        <w:t xml:space="preserve"> </w:t>
      </w:r>
      <w:proofErr w:type="spellStart"/>
      <w:r w:rsidRPr="00772D34">
        <w:rPr>
          <w:b/>
          <w:i/>
          <w:sz w:val="20"/>
          <w:szCs w:val="20"/>
          <w:lang w:val="en-US"/>
        </w:rPr>
        <w:t>Nikolaevna</w:t>
      </w:r>
      <w:proofErr w:type="spellEnd"/>
    </w:p>
    <w:p w:rsidR="00345F5D" w:rsidRPr="00772D34" w:rsidRDefault="00345F5D" w:rsidP="0004490B">
      <w:pPr>
        <w:ind w:firstLine="567"/>
        <w:jc w:val="both"/>
        <w:rPr>
          <w:sz w:val="20"/>
          <w:szCs w:val="20"/>
        </w:rPr>
      </w:pPr>
      <w:r w:rsidRPr="00772D34">
        <w:rPr>
          <w:sz w:val="20"/>
          <w:szCs w:val="20"/>
        </w:rPr>
        <w:t xml:space="preserve">Кандидат </w:t>
      </w:r>
      <w:r w:rsidR="0004490B" w:rsidRPr="00772D34">
        <w:rPr>
          <w:sz w:val="20"/>
          <w:szCs w:val="20"/>
        </w:rPr>
        <w:t>социологических наук</w:t>
      </w:r>
      <w:r w:rsidRPr="00772D34">
        <w:rPr>
          <w:sz w:val="20"/>
          <w:szCs w:val="20"/>
        </w:rPr>
        <w:t xml:space="preserve">, </w:t>
      </w:r>
      <w:r w:rsidR="0004490B" w:rsidRPr="00772D34">
        <w:rPr>
          <w:sz w:val="20"/>
          <w:szCs w:val="20"/>
        </w:rPr>
        <w:t>доцент кафедры социологии и управления персоналом, Ивановский государственный университет</w:t>
      </w:r>
      <w:r w:rsidRPr="00772D34">
        <w:rPr>
          <w:sz w:val="20"/>
          <w:szCs w:val="20"/>
        </w:rPr>
        <w:t xml:space="preserve">, </w:t>
      </w:r>
      <w:proofErr w:type="gramStart"/>
      <w:r w:rsidRPr="00772D34">
        <w:rPr>
          <w:sz w:val="20"/>
          <w:szCs w:val="20"/>
        </w:rPr>
        <w:t>г</w:t>
      </w:r>
      <w:proofErr w:type="gramEnd"/>
      <w:r w:rsidRPr="00772D34">
        <w:rPr>
          <w:sz w:val="20"/>
          <w:szCs w:val="20"/>
        </w:rPr>
        <w:t xml:space="preserve">. Иваново, Россия, </w:t>
      </w:r>
      <w:r w:rsidR="0004490B" w:rsidRPr="00772D34">
        <w:rPr>
          <w:sz w:val="20"/>
          <w:szCs w:val="20"/>
        </w:rPr>
        <w:t>kodina_inna@mail.ru</w:t>
      </w:r>
    </w:p>
    <w:p w:rsidR="00345F5D" w:rsidRPr="00772D34" w:rsidRDefault="00903BF7" w:rsidP="00345F5D">
      <w:pPr>
        <w:ind w:firstLine="567"/>
        <w:jc w:val="both"/>
        <w:rPr>
          <w:rFonts w:ascii="Calibri" w:eastAsia="TimesNewRoman" w:hAnsi="Calibri" w:cs="TimesNewRoman"/>
          <w:color w:val="000000"/>
          <w:sz w:val="20"/>
          <w:szCs w:val="20"/>
          <w:lang w:val="en-US"/>
        </w:rPr>
      </w:pPr>
      <w:proofErr w:type="spellStart"/>
      <w:proofErr w:type="gramStart"/>
      <w:r w:rsidRPr="00772D34">
        <w:rPr>
          <w:sz w:val="20"/>
          <w:szCs w:val="20"/>
          <w:lang w:val="en-US"/>
        </w:rPr>
        <w:t>Cand</w:t>
      </w:r>
      <w:proofErr w:type="spellEnd"/>
      <w:r w:rsidRPr="00772D34">
        <w:rPr>
          <w:sz w:val="20"/>
          <w:szCs w:val="20"/>
          <w:lang w:val="en-US"/>
        </w:rPr>
        <w:t>.</w:t>
      </w:r>
      <w:proofErr w:type="gramEnd"/>
      <w:r w:rsidRPr="00772D34">
        <w:rPr>
          <w:sz w:val="20"/>
          <w:szCs w:val="20"/>
          <w:lang w:val="en-US"/>
        </w:rPr>
        <w:t xml:space="preserve"> Sc (</w:t>
      </w:r>
      <w:r w:rsidR="0004490B" w:rsidRPr="00772D34">
        <w:rPr>
          <w:sz w:val="20"/>
          <w:szCs w:val="20"/>
          <w:lang w:val="en-US"/>
        </w:rPr>
        <w:t>Sociology</w:t>
      </w:r>
      <w:r w:rsidRPr="00772D34">
        <w:rPr>
          <w:sz w:val="20"/>
          <w:szCs w:val="20"/>
          <w:lang w:val="en-US"/>
        </w:rPr>
        <w:t>)</w:t>
      </w:r>
      <w:r w:rsidR="00345F5D" w:rsidRPr="00772D34">
        <w:rPr>
          <w:sz w:val="20"/>
          <w:szCs w:val="20"/>
          <w:lang w:val="en-US"/>
        </w:rPr>
        <w:t xml:space="preserve">, </w:t>
      </w:r>
      <w:r w:rsidR="00772D34" w:rsidRPr="00772D34">
        <w:rPr>
          <w:sz w:val="20"/>
          <w:szCs w:val="20"/>
          <w:lang w:val="en-US"/>
        </w:rPr>
        <w:t>Department of Sociology and Human R</w:t>
      </w:r>
      <w:r w:rsidR="00772D34" w:rsidRPr="00772D34">
        <w:rPr>
          <w:sz w:val="20"/>
          <w:szCs w:val="20"/>
          <w:lang w:val="en-US"/>
        </w:rPr>
        <w:t>e</w:t>
      </w:r>
      <w:r w:rsidR="00772D34" w:rsidRPr="00772D34">
        <w:rPr>
          <w:sz w:val="20"/>
          <w:szCs w:val="20"/>
          <w:lang w:val="en-US"/>
        </w:rPr>
        <w:t>source Management</w:t>
      </w:r>
      <w:r w:rsidR="00345F5D" w:rsidRPr="00772D34">
        <w:rPr>
          <w:sz w:val="20"/>
          <w:szCs w:val="20"/>
          <w:lang w:val="en-US"/>
        </w:rPr>
        <w:t xml:space="preserve">, </w:t>
      </w:r>
      <w:r w:rsidRPr="00772D34">
        <w:rPr>
          <w:sz w:val="20"/>
          <w:szCs w:val="20"/>
          <w:lang w:val="en-US"/>
        </w:rPr>
        <w:t xml:space="preserve">associate Professor, </w:t>
      </w:r>
      <w:r w:rsidR="00345F5D" w:rsidRPr="00772D34">
        <w:rPr>
          <w:sz w:val="20"/>
          <w:szCs w:val="20"/>
          <w:lang w:val="en-US"/>
        </w:rPr>
        <w:t xml:space="preserve">Ivanovo State University, Ivanovo, Russia, </w:t>
      </w:r>
      <w:r w:rsidR="00772D34" w:rsidRPr="00772D34">
        <w:rPr>
          <w:sz w:val="20"/>
          <w:szCs w:val="20"/>
          <w:lang w:val="en-US"/>
        </w:rPr>
        <w:t>kod</w:t>
      </w:r>
      <w:r w:rsidR="00772D34" w:rsidRPr="00772D34">
        <w:rPr>
          <w:sz w:val="20"/>
          <w:szCs w:val="20"/>
          <w:lang w:val="en-US"/>
        </w:rPr>
        <w:t>i</w:t>
      </w:r>
      <w:r w:rsidR="00772D34" w:rsidRPr="00772D34">
        <w:rPr>
          <w:sz w:val="20"/>
          <w:szCs w:val="20"/>
          <w:lang w:val="en-US"/>
        </w:rPr>
        <w:t>na_inna@mail.ru</w:t>
      </w:r>
    </w:p>
    <w:p w:rsidR="00772D34" w:rsidRDefault="00772D34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</w:p>
    <w:p w:rsidR="00EF52F8" w:rsidRDefault="00EF52F8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Библиографические ссылки</w:t>
      </w:r>
      <w:r>
        <w:rPr>
          <w:sz w:val="18"/>
          <w:szCs w:val="18"/>
        </w:rPr>
        <w:t xml:space="preserve"> в тексте оформляются квадратными скобками с указан</w:t>
      </w:r>
      <w:r>
        <w:rPr>
          <w:sz w:val="18"/>
          <w:szCs w:val="18"/>
        </w:rPr>
        <w:t>и</w:t>
      </w:r>
      <w:r>
        <w:rPr>
          <w:sz w:val="18"/>
          <w:szCs w:val="18"/>
        </w:rPr>
        <w:t>ем порядкового номера издания по библиографическому списку и номером страницы. Напр</w:t>
      </w:r>
      <w:r>
        <w:rPr>
          <w:sz w:val="18"/>
          <w:szCs w:val="18"/>
        </w:rPr>
        <w:t>и</w:t>
      </w:r>
      <w:r>
        <w:rPr>
          <w:sz w:val="18"/>
          <w:szCs w:val="18"/>
        </w:rPr>
        <w:t>мер [1, с. 6]. Если в библиографическом списке всего 1 источник, то он оформляется в виде ссылки внизу страницы.</w:t>
      </w:r>
    </w:p>
    <w:p w:rsidR="00EF52F8" w:rsidRDefault="00EF52F8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Единицы измерения </w:t>
      </w:r>
      <w:r>
        <w:rPr>
          <w:sz w:val="18"/>
          <w:szCs w:val="18"/>
        </w:rPr>
        <w:t>приводятся в соответствии с международной системой единиц (СИ).</w:t>
      </w:r>
    </w:p>
    <w:p w:rsidR="00EF52F8" w:rsidRDefault="00EF52F8" w:rsidP="00CF4411">
      <w:pPr>
        <w:spacing w:line="230" w:lineRule="auto"/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Рисунки, схемы, диаграммы</w:t>
      </w:r>
      <w:r>
        <w:rPr>
          <w:sz w:val="18"/>
          <w:szCs w:val="18"/>
        </w:rPr>
        <w:t xml:space="preserve"> должны быть размещены в соответствии с логикой изл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жения. В тексте статьи должна даваться ссылка на конкретный рисунок, напр</w:t>
      </w:r>
      <w:r>
        <w:rPr>
          <w:sz w:val="18"/>
          <w:szCs w:val="18"/>
        </w:rPr>
        <w:t>и</w:t>
      </w:r>
      <w:r>
        <w:rPr>
          <w:sz w:val="18"/>
          <w:szCs w:val="18"/>
        </w:rPr>
        <w:t>мер (рис. 2). Схемы выполняются с использованием штриховой заливки или в оттенках серого цвета; все элементы схемы (текстовые блоки, стрелки, линии) должны быть сгруппированы. Каждый р</w:t>
      </w:r>
      <w:r>
        <w:rPr>
          <w:sz w:val="18"/>
          <w:szCs w:val="18"/>
        </w:rPr>
        <w:t>и</w:t>
      </w:r>
      <w:r>
        <w:rPr>
          <w:sz w:val="18"/>
          <w:szCs w:val="18"/>
        </w:rPr>
        <w:t>сунок должен иметь порядковый номер, название и объясн</w:t>
      </w:r>
      <w:r>
        <w:rPr>
          <w:sz w:val="18"/>
          <w:szCs w:val="18"/>
        </w:rPr>
        <w:t>е</w:t>
      </w:r>
      <w:r>
        <w:rPr>
          <w:sz w:val="18"/>
          <w:szCs w:val="18"/>
        </w:rPr>
        <w:t>ние значений всех кривых, цифр, букв и прочих условных обозначений.</w:t>
      </w:r>
    </w:p>
    <w:p w:rsidR="00EF52F8" w:rsidRDefault="00EF52F8" w:rsidP="00CF4411">
      <w:pPr>
        <w:spacing w:line="230" w:lineRule="auto"/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Таблицы.</w:t>
      </w:r>
      <w:r>
        <w:rPr>
          <w:sz w:val="18"/>
          <w:szCs w:val="18"/>
        </w:rPr>
        <w:t xml:space="preserve"> Каждую таблицу следует снабжать порядковым номером и заголовком. Та</w:t>
      </w:r>
      <w:r>
        <w:rPr>
          <w:sz w:val="18"/>
          <w:szCs w:val="18"/>
        </w:rPr>
        <w:t>б</w:t>
      </w:r>
      <w:r>
        <w:rPr>
          <w:sz w:val="18"/>
          <w:szCs w:val="18"/>
        </w:rPr>
        <w:t xml:space="preserve">лицы должны быть представлены в текстовом редакторе </w:t>
      </w:r>
      <w:r>
        <w:rPr>
          <w:sz w:val="18"/>
          <w:szCs w:val="18"/>
          <w:lang w:val="en-US"/>
        </w:rPr>
        <w:t>Microsoft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Word</w:t>
      </w:r>
      <w:r>
        <w:rPr>
          <w:sz w:val="18"/>
          <w:szCs w:val="18"/>
        </w:rPr>
        <w:t xml:space="preserve"> и располагаться в с</w:t>
      </w:r>
      <w:r>
        <w:rPr>
          <w:sz w:val="18"/>
          <w:szCs w:val="18"/>
        </w:rPr>
        <w:t>о</w:t>
      </w:r>
      <w:r>
        <w:rPr>
          <w:sz w:val="18"/>
          <w:szCs w:val="18"/>
        </w:rPr>
        <w:t>ответствии с логикой изложения. В тексте статьи должна даваться ссылка на конкретную та</w:t>
      </w:r>
      <w:r>
        <w:rPr>
          <w:sz w:val="18"/>
          <w:szCs w:val="18"/>
        </w:rPr>
        <w:t>б</w:t>
      </w:r>
      <w:r>
        <w:rPr>
          <w:sz w:val="18"/>
          <w:szCs w:val="18"/>
        </w:rPr>
        <w:t>лицу, например (табл. 2). Все графы таблицы должны быть озаглавлены. Одновременное и</w:t>
      </w:r>
      <w:r>
        <w:rPr>
          <w:sz w:val="18"/>
          <w:szCs w:val="18"/>
        </w:rPr>
        <w:t>с</w:t>
      </w:r>
      <w:r>
        <w:rPr>
          <w:sz w:val="18"/>
          <w:szCs w:val="18"/>
        </w:rPr>
        <w:lastRenderedPageBreak/>
        <w:t>пользование таблиц и графиков (рисунков) для изложения одних и тех же результатов не д</w:t>
      </w:r>
      <w:r>
        <w:rPr>
          <w:sz w:val="18"/>
          <w:szCs w:val="18"/>
        </w:rPr>
        <w:t>о</w:t>
      </w:r>
      <w:r>
        <w:rPr>
          <w:sz w:val="18"/>
          <w:szCs w:val="18"/>
        </w:rPr>
        <w:t>пускается.</w:t>
      </w:r>
      <w:r w:rsidR="00EB25EA">
        <w:rPr>
          <w:sz w:val="18"/>
          <w:szCs w:val="18"/>
        </w:rPr>
        <w:t xml:space="preserve"> </w:t>
      </w:r>
      <w:r w:rsidR="00B67426" w:rsidRPr="00EB25EA">
        <w:rPr>
          <w:b/>
          <w:sz w:val="18"/>
          <w:szCs w:val="18"/>
        </w:rPr>
        <w:t>Если в статье только один рисунок (схема, таблица), он не нумеруется.</w:t>
      </w:r>
    </w:p>
    <w:p w:rsidR="00345F5D" w:rsidRDefault="00345F5D" w:rsidP="00CF4411">
      <w:pPr>
        <w:spacing w:line="230" w:lineRule="auto"/>
        <w:ind w:firstLine="567"/>
        <w:jc w:val="both"/>
        <w:rPr>
          <w:sz w:val="18"/>
          <w:szCs w:val="18"/>
        </w:rPr>
      </w:pPr>
    </w:p>
    <w:p w:rsidR="00EF52F8" w:rsidRPr="00345F5D" w:rsidRDefault="00EF52F8" w:rsidP="00EB25EA">
      <w:pPr>
        <w:spacing w:line="230" w:lineRule="auto"/>
        <w:jc w:val="center"/>
        <w:rPr>
          <w:b/>
          <w:sz w:val="18"/>
          <w:szCs w:val="18"/>
        </w:rPr>
      </w:pPr>
      <w:r w:rsidRPr="00345F5D">
        <w:rPr>
          <w:b/>
          <w:sz w:val="18"/>
          <w:szCs w:val="18"/>
        </w:rPr>
        <w:t xml:space="preserve">Статьи, оформленные не по требованиям, </w:t>
      </w:r>
      <w:r w:rsidR="00EB25EA">
        <w:rPr>
          <w:b/>
          <w:sz w:val="18"/>
          <w:szCs w:val="18"/>
        </w:rPr>
        <w:t xml:space="preserve">не публикуются и </w:t>
      </w:r>
      <w:r w:rsidRPr="00345F5D">
        <w:rPr>
          <w:b/>
          <w:sz w:val="18"/>
          <w:szCs w:val="18"/>
        </w:rPr>
        <w:t>будут возвращены а</w:t>
      </w:r>
      <w:r w:rsidRPr="00345F5D">
        <w:rPr>
          <w:b/>
          <w:sz w:val="18"/>
          <w:szCs w:val="18"/>
        </w:rPr>
        <w:t>в</w:t>
      </w:r>
      <w:r w:rsidRPr="00345F5D">
        <w:rPr>
          <w:b/>
          <w:sz w:val="18"/>
          <w:szCs w:val="18"/>
        </w:rPr>
        <w:t>торам.</w:t>
      </w:r>
    </w:p>
    <w:p w:rsidR="00EF52F8" w:rsidRPr="00B67426" w:rsidRDefault="00EF52F8" w:rsidP="00CF4411">
      <w:pPr>
        <w:ind w:firstLine="567"/>
        <w:jc w:val="both"/>
        <w:rPr>
          <w:sz w:val="6"/>
          <w:szCs w:val="6"/>
        </w:rPr>
      </w:pPr>
    </w:p>
    <w:p w:rsidR="00EF52F8" w:rsidRDefault="006A1F39" w:rsidP="00345F5D">
      <w:pPr>
        <w:ind w:firstLine="567"/>
        <w:jc w:val="center"/>
        <w:rPr>
          <w:sz w:val="18"/>
          <w:szCs w:val="18"/>
        </w:rPr>
      </w:pPr>
      <w:r>
        <w:rPr>
          <w:rFonts w:ascii="TimesNewRoman" w:eastAsia="TimesNewRoman" w:hAnsi="TimesNewRoman" w:cs="TimesNewRoman"/>
          <w:b/>
          <w:bCs/>
          <w:color w:val="000000"/>
          <w:sz w:val="20"/>
          <w:szCs w:val="20"/>
        </w:rPr>
        <w:br w:type="column"/>
      </w:r>
      <w:r w:rsidR="00EF52F8">
        <w:rPr>
          <w:b/>
          <w:sz w:val="18"/>
          <w:szCs w:val="18"/>
          <w:u w:val="single"/>
        </w:rPr>
        <w:lastRenderedPageBreak/>
        <w:t>ОБРАЗЕЦ ОФОРМЛЕНИЯ</w:t>
      </w:r>
      <w:r w:rsidR="00345F5D">
        <w:rPr>
          <w:b/>
          <w:sz w:val="18"/>
          <w:szCs w:val="18"/>
          <w:u w:val="single"/>
        </w:rPr>
        <w:t xml:space="preserve"> СТАТЬИ</w:t>
      </w:r>
    </w:p>
    <w:p w:rsidR="00B67426" w:rsidRPr="00B67426" w:rsidRDefault="00B67426" w:rsidP="00345F5D">
      <w:pPr>
        <w:ind w:firstLine="567"/>
        <w:jc w:val="both"/>
        <w:rPr>
          <w:sz w:val="6"/>
          <w:szCs w:val="6"/>
        </w:rPr>
      </w:pPr>
    </w:p>
    <w:p w:rsidR="00E1474D" w:rsidRPr="0004490B" w:rsidRDefault="00E1474D" w:rsidP="00345F5D">
      <w:pPr>
        <w:jc w:val="both"/>
        <w:rPr>
          <w:sz w:val="20"/>
          <w:szCs w:val="18"/>
        </w:rPr>
      </w:pPr>
    </w:p>
    <w:p w:rsidR="00345F5D" w:rsidRPr="0004490B" w:rsidRDefault="0004490B" w:rsidP="00345F5D">
      <w:pPr>
        <w:jc w:val="both"/>
        <w:rPr>
          <w:sz w:val="20"/>
          <w:szCs w:val="20"/>
        </w:rPr>
      </w:pPr>
      <w:r w:rsidRPr="0004490B">
        <w:rPr>
          <w:sz w:val="20"/>
          <w:szCs w:val="20"/>
        </w:rPr>
        <w:t xml:space="preserve">ББК 60.543 </w:t>
      </w:r>
      <w:r w:rsidR="00345F5D" w:rsidRPr="0004490B">
        <w:rPr>
          <w:sz w:val="20"/>
          <w:szCs w:val="20"/>
        </w:rPr>
        <w:t xml:space="preserve">(шрифт 10 </w:t>
      </w:r>
      <w:proofErr w:type="spellStart"/>
      <w:proofErr w:type="gramStart"/>
      <w:r w:rsidR="00345F5D" w:rsidRPr="0004490B">
        <w:rPr>
          <w:sz w:val="20"/>
          <w:szCs w:val="20"/>
        </w:rPr>
        <w:t>пт</w:t>
      </w:r>
      <w:proofErr w:type="spellEnd"/>
      <w:proofErr w:type="gramEnd"/>
      <w:r w:rsidR="00345F5D" w:rsidRPr="0004490B">
        <w:rPr>
          <w:sz w:val="20"/>
          <w:szCs w:val="20"/>
        </w:rPr>
        <w:t>)</w:t>
      </w:r>
    </w:p>
    <w:p w:rsidR="00EF52F8" w:rsidRPr="0004490B" w:rsidRDefault="0004490B" w:rsidP="00345F5D">
      <w:pPr>
        <w:jc w:val="both"/>
        <w:rPr>
          <w:b/>
          <w:i/>
          <w:sz w:val="20"/>
          <w:szCs w:val="20"/>
        </w:rPr>
      </w:pPr>
      <w:r w:rsidRPr="0004490B">
        <w:rPr>
          <w:sz w:val="20"/>
          <w:szCs w:val="20"/>
        </w:rPr>
        <w:t xml:space="preserve">УДК 316.7 </w:t>
      </w:r>
      <w:r w:rsidR="00345F5D" w:rsidRPr="0004490B">
        <w:rPr>
          <w:sz w:val="20"/>
          <w:szCs w:val="20"/>
        </w:rPr>
        <w:t xml:space="preserve">(шрифт 10 </w:t>
      </w:r>
      <w:proofErr w:type="spellStart"/>
      <w:proofErr w:type="gramStart"/>
      <w:r w:rsidR="00345F5D" w:rsidRPr="0004490B">
        <w:rPr>
          <w:sz w:val="20"/>
          <w:szCs w:val="20"/>
        </w:rPr>
        <w:t>пт</w:t>
      </w:r>
      <w:proofErr w:type="spellEnd"/>
      <w:proofErr w:type="gramEnd"/>
      <w:r w:rsidR="00345F5D" w:rsidRPr="0004490B">
        <w:rPr>
          <w:sz w:val="20"/>
          <w:szCs w:val="20"/>
        </w:rPr>
        <w:t>)</w:t>
      </w:r>
    </w:p>
    <w:p w:rsidR="00EF52F8" w:rsidRPr="0004490B" w:rsidRDefault="0004490B" w:rsidP="00345F5D">
      <w:pPr>
        <w:jc w:val="both"/>
        <w:rPr>
          <w:b/>
          <w:i/>
          <w:sz w:val="22"/>
          <w:szCs w:val="18"/>
        </w:rPr>
      </w:pPr>
      <w:r w:rsidRPr="0004490B">
        <w:rPr>
          <w:b/>
          <w:i/>
          <w:sz w:val="22"/>
          <w:szCs w:val="18"/>
        </w:rPr>
        <w:t>И. Н</w:t>
      </w:r>
      <w:r w:rsidR="00EF52F8" w:rsidRPr="0004490B">
        <w:rPr>
          <w:b/>
          <w:i/>
          <w:sz w:val="22"/>
          <w:szCs w:val="18"/>
        </w:rPr>
        <w:t>. </w:t>
      </w:r>
      <w:r w:rsidRPr="0004490B">
        <w:rPr>
          <w:b/>
          <w:i/>
          <w:sz w:val="22"/>
          <w:szCs w:val="18"/>
        </w:rPr>
        <w:t>Смирнова</w:t>
      </w:r>
      <w:r w:rsidR="00EF52F8" w:rsidRPr="0004490B">
        <w:rPr>
          <w:bCs/>
          <w:i/>
          <w:iCs/>
          <w:sz w:val="22"/>
          <w:szCs w:val="18"/>
        </w:rPr>
        <w:t xml:space="preserve">, </w:t>
      </w:r>
      <w:r w:rsidRPr="0004490B">
        <w:rPr>
          <w:bCs/>
          <w:i/>
          <w:iCs/>
          <w:sz w:val="22"/>
          <w:szCs w:val="18"/>
        </w:rPr>
        <w:t xml:space="preserve">канд. </w:t>
      </w:r>
      <w:proofErr w:type="spellStart"/>
      <w:r w:rsidRPr="0004490B">
        <w:rPr>
          <w:bCs/>
          <w:i/>
          <w:iCs/>
          <w:sz w:val="22"/>
          <w:szCs w:val="18"/>
        </w:rPr>
        <w:t>социол</w:t>
      </w:r>
      <w:proofErr w:type="spellEnd"/>
      <w:r w:rsidRPr="0004490B">
        <w:rPr>
          <w:bCs/>
          <w:i/>
          <w:iCs/>
          <w:sz w:val="22"/>
          <w:szCs w:val="18"/>
        </w:rPr>
        <w:t>. наук</w:t>
      </w:r>
      <w:r w:rsidR="00EF52F8" w:rsidRPr="0004490B">
        <w:rPr>
          <w:bCs/>
          <w:i/>
          <w:iCs/>
          <w:sz w:val="22"/>
          <w:szCs w:val="18"/>
        </w:rPr>
        <w:t xml:space="preserve">, </w:t>
      </w:r>
      <w:r w:rsidRPr="0004490B">
        <w:rPr>
          <w:bCs/>
          <w:i/>
          <w:iCs/>
          <w:sz w:val="22"/>
          <w:szCs w:val="18"/>
        </w:rPr>
        <w:t>доцент</w:t>
      </w:r>
      <w:r w:rsidR="00EF52F8" w:rsidRPr="0004490B">
        <w:rPr>
          <w:sz w:val="22"/>
          <w:szCs w:val="18"/>
        </w:rPr>
        <w:t xml:space="preserve"> (шрифт 11 </w:t>
      </w:r>
      <w:proofErr w:type="spellStart"/>
      <w:proofErr w:type="gramStart"/>
      <w:r w:rsidR="00EF52F8" w:rsidRPr="0004490B">
        <w:rPr>
          <w:sz w:val="22"/>
          <w:szCs w:val="18"/>
        </w:rPr>
        <w:t>пт</w:t>
      </w:r>
      <w:proofErr w:type="spellEnd"/>
      <w:proofErr w:type="gramEnd"/>
      <w:r w:rsidR="00EF52F8" w:rsidRPr="0004490B">
        <w:rPr>
          <w:sz w:val="22"/>
          <w:szCs w:val="18"/>
        </w:rPr>
        <w:t>)</w:t>
      </w:r>
    </w:p>
    <w:p w:rsidR="00EF52F8" w:rsidRPr="0004490B" w:rsidRDefault="0004490B" w:rsidP="00345F5D">
      <w:pPr>
        <w:tabs>
          <w:tab w:val="left" w:pos="540"/>
        </w:tabs>
        <w:jc w:val="both"/>
        <w:rPr>
          <w:b/>
          <w:sz w:val="20"/>
          <w:szCs w:val="18"/>
        </w:rPr>
      </w:pPr>
      <w:r w:rsidRPr="0004490B">
        <w:rPr>
          <w:b/>
          <w:i/>
          <w:sz w:val="20"/>
          <w:szCs w:val="18"/>
        </w:rPr>
        <w:t>Россия</w:t>
      </w:r>
      <w:r w:rsidR="00EF52F8" w:rsidRPr="0004490B">
        <w:rPr>
          <w:b/>
          <w:i/>
          <w:sz w:val="20"/>
          <w:szCs w:val="18"/>
        </w:rPr>
        <w:t xml:space="preserve">, </w:t>
      </w:r>
      <w:r w:rsidRPr="0004490B">
        <w:rPr>
          <w:b/>
          <w:i/>
          <w:sz w:val="20"/>
          <w:szCs w:val="18"/>
        </w:rPr>
        <w:t>Иваново</w:t>
      </w:r>
      <w:r w:rsidR="00EF52F8" w:rsidRPr="0004490B">
        <w:rPr>
          <w:b/>
          <w:i/>
          <w:sz w:val="20"/>
          <w:szCs w:val="18"/>
        </w:rPr>
        <w:t xml:space="preserve">, </w:t>
      </w:r>
      <w:r w:rsidRPr="0004490B">
        <w:rPr>
          <w:b/>
          <w:i/>
          <w:sz w:val="20"/>
          <w:szCs w:val="18"/>
        </w:rPr>
        <w:t>Ивановский государственный университет</w:t>
      </w:r>
      <w:r w:rsidR="00EF52F8" w:rsidRPr="0004490B">
        <w:rPr>
          <w:b/>
          <w:i/>
          <w:sz w:val="20"/>
          <w:szCs w:val="18"/>
        </w:rPr>
        <w:t xml:space="preserve"> (шрифт 10)</w:t>
      </w:r>
    </w:p>
    <w:p w:rsidR="00EF52F8" w:rsidRPr="001406FD" w:rsidRDefault="00EF52F8" w:rsidP="00345F5D">
      <w:pPr>
        <w:jc w:val="center"/>
        <w:rPr>
          <w:b/>
          <w:color w:val="FF0000"/>
          <w:sz w:val="18"/>
          <w:szCs w:val="18"/>
          <w:highlight w:val="yellow"/>
        </w:rPr>
      </w:pPr>
    </w:p>
    <w:p w:rsidR="00EF52F8" w:rsidRPr="0004490B" w:rsidRDefault="0004490B" w:rsidP="00345F5D">
      <w:pPr>
        <w:jc w:val="center"/>
        <w:rPr>
          <w:b/>
          <w:color w:val="FF0000"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АПОЛОГИЯ ВРЕМЕНИ: </w:t>
      </w:r>
      <w:r w:rsidRPr="0004490B">
        <w:rPr>
          <w:b/>
          <w:sz w:val="22"/>
          <w:szCs w:val="22"/>
        </w:rPr>
        <w:t>ПРЕДСТАВЛЕНИЯ СТУДЕНЧЕСКОЙ М</w:t>
      </w:r>
      <w:r w:rsidRPr="0004490B">
        <w:rPr>
          <w:b/>
          <w:sz w:val="22"/>
          <w:szCs w:val="22"/>
        </w:rPr>
        <w:t>О</w:t>
      </w:r>
      <w:r w:rsidRPr="0004490B">
        <w:rPr>
          <w:b/>
          <w:sz w:val="22"/>
          <w:szCs w:val="22"/>
        </w:rPr>
        <w:t>ЛОДЕЖИ О ВРЕМЕНИ И О СЕБЕ</w:t>
      </w:r>
    </w:p>
    <w:p w:rsidR="00B67426" w:rsidRPr="001406FD" w:rsidRDefault="00B67426" w:rsidP="00345F5D">
      <w:pPr>
        <w:jc w:val="center"/>
        <w:rPr>
          <w:color w:val="FF0000"/>
          <w:sz w:val="18"/>
          <w:szCs w:val="18"/>
          <w:highlight w:val="yellow"/>
        </w:rPr>
      </w:pPr>
    </w:p>
    <w:p w:rsidR="00EF52F8" w:rsidRPr="0004490B" w:rsidRDefault="0004490B" w:rsidP="00345F5D">
      <w:pPr>
        <w:ind w:firstLine="567"/>
        <w:jc w:val="both"/>
        <w:rPr>
          <w:b/>
          <w:color w:val="FF0000"/>
          <w:sz w:val="20"/>
          <w:szCs w:val="20"/>
          <w:highlight w:val="yellow"/>
        </w:rPr>
      </w:pPr>
      <w:r w:rsidRPr="0004490B">
        <w:rPr>
          <w:sz w:val="20"/>
          <w:szCs w:val="20"/>
        </w:rPr>
        <w:t>В статье анализируются результаты серии социологических исследований, проведенных в Ивановском регионе в 2015—2016 годах. В центре внимания автора</w:t>
      </w:r>
      <w:r>
        <w:rPr>
          <w:sz w:val="20"/>
          <w:szCs w:val="20"/>
        </w:rPr>
        <w:t>..</w:t>
      </w:r>
      <w:r w:rsidRPr="0004490B">
        <w:rPr>
          <w:sz w:val="20"/>
          <w:szCs w:val="20"/>
        </w:rPr>
        <w:t>.</w:t>
      </w:r>
    </w:p>
    <w:p w:rsidR="00EF52F8" w:rsidRPr="0004490B" w:rsidRDefault="00EF52F8" w:rsidP="00345F5D">
      <w:pPr>
        <w:ind w:firstLine="567"/>
        <w:jc w:val="both"/>
        <w:rPr>
          <w:sz w:val="20"/>
          <w:szCs w:val="20"/>
        </w:rPr>
      </w:pPr>
      <w:r w:rsidRPr="0004490B">
        <w:rPr>
          <w:b/>
          <w:sz w:val="20"/>
          <w:szCs w:val="20"/>
        </w:rPr>
        <w:t>Ключевые слова:</w:t>
      </w:r>
      <w:r w:rsidRPr="0004490B">
        <w:rPr>
          <w:sz w:val="20"/>
          <w:szCs w:val="20"/>
        </w:rPr>
        <w:t xml:space="preserve"> </w:t>
      </w:r>
      <w:r w:rsidR="0004490B" w:rsidRPr="0004490B">
        <w:rPr>
          <w:sz w:val="20"/>
          <w:szCs w:val="20"/>
        </w:rPr>
        <w:t>локальное сознание, глобальное сознание, студенческая м</w:t>
      </w:r>
      <w:r w:rsidR="0004490B" w:rsidRPr="0004490B">
        <w:rPr>
          <w:sz w:val="20"/>
          <w:szCs w:val="20"/>
        </w:rPr>
        <w:t>о</w:t>
      </w:r>
      <w:r w:rsidR="0004490B" w:rsidRPr="0004490B">
        <w:rPr>
          <w:sz w:val="20"/>
          <w:szCs w:val="20"/>
        </w:rPr>
        <w:t>лодежь, время, социальная идентичность.</w:t>
      </w:r>
    </w:p>
    <w:p w:rsidR="00EF52F8" w:rsidRPr="001406FD" w:rsidRDefault="00EF52F8" w:rsidP="00345F5D">
      <w:pPr>
        <w:jc w:val="both"/>
        <w:rPr>
          <w:color w:val="FF0000"/>
          <w:sz w:val="18"/>
          <w:szCs w:val="18"/>
        </w:rPr>
      </w:pPr>
    </w:p>
    <w:p w:rsidR="00EF52F8" w:rsidRPr="0004490B" w:rsidRDefault="0004490B" w:rsidP="00345F5D">
      <w:pPr>
        <w:rPr>
          <w:b/>
          <w:i/>
          <w:color w:val="FF0000"/>
          <w:sz w:val="22"/>
          <w:szCs w:val="22"/>
          <w:highlight w:val="yellow"/>
          <w:lang w:val="en-US"/>
        </w:rPr>
      </w:pPr>
      <w:r w:rsidRPr="0004490B">
        <w:rPr>
          <w:b/>
          <w:i/>
          <w:sz w:val="22"/>
          <w:szCs w:val="22"/>
          <w:lang w:val="en-US"/>
        </w:rPr>
        <w:t xml:space="preserve">I. N. </w:t>
      </w:r>
      <w:proofErr w:type="spellStart"/>
      <w:r w:rsidRPr="0004490B">
        <w:rPr>
          <w:b/>
          <w:i/>
          <w:sz w:val="22"/>
          <w:szCs w:val="22"/>
          <w:lang w:val="en-US"/>
        </w:rPr>
        <w:t>Smirnova</w:t>
      </w:r>
      <w:proofErr w:type="spellEnd"/>
    </w:p>
    <w:p w:rsidR="0004490B" w:rsidRPr="0004490B" w:rsidRDefault="0004490B" w:rsidP="00345F5D">
      <w:pPr>
        <w:jc w:val="center"/>
        <w:rPr>
          <w:b/>
          <w:sz w:val="22"/>
          <w:szCs w:val="22"/>
          <w:lang w:val="en-US"/>
        </w:rPr>
      </w:pPr>
      <w:r w:rsidRPr="0004490B">
        <w:rPr>
          <w:b/>
          <w:sz w:val="22"/>
          <w:szCs w:val="22"/>
          <w:lang w:val="en-US"/>
        </w:rPr>
        <w:t>TIME’S APOLOGY: STUDENT YOUTH’S PRESENTA</w:t>
      </w:r>
      <w:r>
        <w:rPr>
          <w:b/>
          <w:sz w:val="22"/>
          <w:szCs w:val="22"/>
          <w:lang w:val="en-US"/>
        </w:rPr>
        <w:t>TIONS</w:t>
      </w:r>
    </w:p>
    <w:p w:rsidR="00EF52F8" w:rsidRPr="0004490B" w:rsidRDefault="00772D34" w:rsidP="00345F5D">
      <w:pPr>
        <w:jc w:val="center"/>
        <w:rPr>
          <w:b/>
          <w:color w:val="FF0000"/>
          <w:sz w:val="22"/>
          <w:szCs w:val="22"/>
          <w:highlight w:val="yellow"/>
          <w:lang w:val="en-US"/>
        </w:rPr>
      </w:pPr>
      <w:r>
        <w:rPr>
          <w:b/>
          <w:sz w:val="22"/>
          <w:szCs w:val="22"/>
          <w:lang w:val="en-US"/>
        </w:rPr>
        <w:t>OF</w:t>
      </w:r>
      <w:r w:rsidR="0004490B" w:rsidRPr="0004490B">
        <w:rPr>
          <w:b/>
          <w:sz w:val="22"/>
          <w:szCs w:val="22"/>
          <w:lang w:val="en-US"/>
        </w:rPr>
        <w:t xml:space="preserve"> THE TIME AND ON ITSELF</w:t>
      </w:r>
    </w:p>
    <w:p w:rsidR="00B67426" w:rsidRPr="0004490B" w:rsidRDefault="00B67426" w:rsidP="00345F5D">
      <w:pPr>
        <w:jc w:val="center"/>
        <w:rPr>
          <w:rStyle w:val="hps"/>
          <w:color w:val="FF0000"/>
          <w:sz w:val="18"/>
          <w:szCs w:val="18"/>
          <w:lang w:val="en-US"/>
        </w:rPr>
      </w:pPr>
    </w:p>
    <w:p w:rsidR="00EF52F8" w:rsidRPr="0004490B" w:rsidRDefault="0004490B" w:rsidP="00345F5D">
      <w:pPr>
        <w:ind w:firstLine="567"/>
        <w:jc w:val="both"/>
        <w:rPr>
          <w:rStyle w:val="hps"/>
          <w:b/>
          <w:sz w:val="20"/>
          <w:szCs w:val="20"/>
          <w:lang w:val="en-US"/>
        </w:rPr>
      </w:pPr>
      <w:r w:rsidRPr="0004490B">
        <w:rPr>
          <w:sz w:val="20"/>
          <w:szCs w:val="20"/>
          <w:lang w:val="en-US"/>
        </w:rPr>
        <w:t>The article generalizes the results of the two years sociological studies conducted in the Ivanovo. The author focuses on the features…</w:t>
      </w:r>
    </w:p>
    <w:p w:rsidR="00EF52F8" w:rsidRPr="0004490B" w:rsidRDefault="00EF52F8" w:rsidP="00345F5D">
      <w:pPr>
        <w:ind w:firstLine="567"/>
        <w:jc w:val="both"/>
        <w:rPr>
          <w:sz w:val="20"/>
          <w:szCs w:val="20"/>
          <w:lang w:val="en-US"/>
        </w:rPr>
      </w:pPr>
      <w:r w:rsidRPr="0004490B">
        <w:rPr>
          <w:rStyle w:val="hps"/>
          <w:b/>
          <w:sz w:val="20"/>
          <w:szCs w:val="20"/>
          <w:lang w:val="en-US"/>
        </w:rPr>
        <w:t>Keywords:</w:t>
      </w:r>
      <w:r w:rsidRPr="0004490B">
        <w:rPr>
          <w:sz w:val="20"/>
          <w:szCs w:val="20"/>
          <w:lang w:val="en-US"/>
        </w:rPr>
        <w:t xml:space="preserve"> </w:t>
      </w:r>
      <w:r w:rsidR="0004490B" w:rsidRPr="0004490B">
        <w:rPr>
          <w:sz w:val="20"/>
          <w:szCs w:val="20"/>
          <w:lang w:val="en-US"/>
        </w:rPr>
        <w:t>local consciousness, global consciousness, student youth, time, social identity</w:t>
      </w:r>
      <w:r w:rsidRPr="0004490B">
        <w:rPr>
          <w:rStyle w:val="hps"/>
          <w:sz w:val="20"/>
          <w:szCs w:val="20"/>
          <w:lang w:val="en-US"/>
        </w:rPr>
        <w:t>.</w:t>
      </w:r>
    </w:p>
    <w:p w:rsidR="00EF52F8" w:rsidRDefault="00EF52F8" w:rsidP="00345F5D">
      <w:pPr>
        <w:jc w:val="both"/>
        <w:rPr>
          <w:color w:val="FF0000"/>
          <w:sz w:val="18"/>
          <w:szCs w:val="18"/>
          <w:highlight w:val="yellow"/>
        </w:rPr>
      </w:pPr>
    </w:p>
    <w:p w:rsidR="00EF52F8" w:rsidRPr="0004490B" w:rsidRDefault="0004490B" w:rsidP="00345F5D">
      <w:pPr>
        <w:ind w:firstLine="567"/>
        <w:jc w:val="both"/>
        <w:rPr>
          <w:color w:val="FF0000"/>
          <w:sz w:val="22"/>
          <w:szCs w:val="22"/>
          <w:highlight w:val="yellow"/>
        </w:rPr>
      </w:pPr>
      <w:r w:rsidRPr="0004490B">
        <w:rPr>
          <w:sz w:val="22"/>
          <w:szCs w:val="22"/>
        </w:rPr>
        <w:t>Проблематика сознания современного человека все ч</w:t>
      </w:r>
      <w:r w:rsidRPr="0004490B">
        <w:rPr>
          <w:sz w:val="22"/>
          <w:szCs w:val="22"/>
        </w:rPr>
        <w:t>а</w:t>
      </w:r>
      <w:r w:rsidRPr="0004490B">
        <w:rPr>
          <w:sz w:val="22"/>
          <w:szCs w:val="22"/>
        </w:rPr>
        <w:t>ще обнаруживает себя в категориях «глобального» и «л</w:t>
      </w:r>
      <w:r w:rsidRPr="0004490B">
        <w:rPr>
          <w:sz w:val="22"/>
          <w:szCs w:val="22"/>
        </w:rPr>
        <w:t>о</w:t>
      </w:r>
      <w:r w:rsidRPr="0004490B">
        <w:rPr>
          <w:sz w:val="22"/>
          <w:szCs w:val="22"/>
        </w:rPr>
        <w:t xml:space="preserve">кального» [2; 12; 13; 27] (иногда даже </w:t>
      </w:r>
      <w:proofErr w:type="spellStart"/>
      <w:r w:rsidRPr="0004490B">
        <w:rPr>
          <w:sz w:val="22"/>
          <w:szCs w:val="22"/>
        </w:rPr>
        <w:t>глокального</w:t>
      </w:r>
      <w:proofErr w:type="spellEnd"/>
      <w:r w:rsidRPr="0004490B">
        <w:rPr>
          <w:sz w:val="22"/>
          <w:szCs w:val="22"/>
        </w:rPr>
        <w:t>) [10; 11; 16; 18], а анализ личностной аксиологии строится на изучении внутреннего мира (внутреннего «Я») человека в условиях трево</w:t>
      </w:r>
      <w:r w:rsidRPr="0004490B">
        <w:rPr>
          <w:sz w:val="22"/>
          <w:szCs w:val="22"/>
        </w:rPr>
        <w:t>ж</w:t>
      </w:r>
      <w:r w:rsidRPr="0004490B">
        <w:rPr>
          <w:sz w:val="22"/>
          <w:szCs w:val="22"/>
        </w:rPr>
        <w:t>ных, иногда даже радикальных преобразований.</w:t>
      </w:r>
    </w:p>
    <w:p w:rsidR="00EF52F8" w:rsidRPr="0004490B" w:rsidRDefault="00EF52F8" w:rsidP="00345F5D">
      <w:pPr>
        <w:ind w:firstLine="567"/>
        <w:jc w:val="both"/>
        <w:rPr>
          <w:sz w:val="14"/>
          <w:szCs w:val="18"/>
        </w:rPr>
      </w:pPr>
    </w:p>
    <w:p w:rsidR="00EF52F8" w:rsidRDefault="00EF52F8" w:rsidP="00345F5D">
      <w:pPr>
        <w:pStyle w:val="ac"/>
        <w:ind w:left="0"/>
        <w:jc w:val="center"/>
        <w:rPr>
          <w:b/>
          <w:i/>
          <w:sz w:val="22"/>
          <w:szCs w:val="18"/>
        </w:rPr>
      </w:pPr>
      <w:r w:rsidRPr="0004490B">
        <w:rPr>
          <w:b/>
          <w:i/>
          <w:sz w:val="22"/>
          <w:szCs w:val="18"/>
        </w:rPr>
        <w:t>Библиографический список</w:t>
      </w:r>
    </w:p>
    <w:p w:rsidR="00772D34" w:rsidRPr="00772D34" w:rsidRDefault="00772D34" w:rsidP="00345F5D">
      <w:pPr>
        <w:pStyle w:val="ac"/>
        <w:ind w:left="0"/>
        <w:jc w:val="center"/>
        <w:rPr>
          <w:sz w:val="18"/>
          <w:szCs w:val="18"/>
        </w:rPr>
      </w:pPr>
    </w:p>
    <w:p w:rsidR="0004490B" w:rsidRDefault="0004490B" w:rsidP="00345F5D">
      <w:pPr>
        <w:ind w:firstLine="567"/>
        <w:jc w:val="both"/>
        <w:rPr>
          <w:sz w:val="22"/>
          <w:szCs w:val="22"/>
        </w:rPr>
      </w:pPr>
      <w:r w:rsidRPr="0004490B">
        <w:rPr>
          <w:sz w:val="22"/>
          <w:szCs w:val="22"/>
        </w:rPr>
        <w:t>1. Вопросы социальной теории: Научный альманах. 2010. Том IV. Чел</w:t>
      </w:r>
      <w:r w:rsidRPr="0004490B">
        <w:rPr>
          <w:sz w:val="22"/>
          <w:szCs w:val="22"/>
        </w:rPr>
        <w:t>о</w:t>
      </w:r>
      <w:r w:rsidRPr="0004490B">
        <w:rPr>
          <w:sz w:val="22"/>
          <w:szCs w:val="22"/>
        </w:rPr>
        <w:t>век в поисках идентичности. М.: Ассоциация «</w:t>
      </w:r>
      <w:proofErr w:type="spellStart"/>
      <w:r w:rsidRPr="0004490B">
        <w:rPr>
          <w:sz w:val="22"/>
          <w:szCs w:val="22"/>
        </w:rPr>
        <w:t>Междисцип</w:t>
      </w:r>
      <w:proofErr w:type="spellEnd"/>
      <w:r w:rsidRPr="0004490B">
        <w:rPr>
          <w:sz w:val="22"/>
          <w:szCs w:val="22"/>
        </w:rPr>
        <w:t xml:space="preserve">. </w:t>
      </w:r>
      <w:proofErr w:type="spellStart"/>
      <w:r w:rsidRPr="0004490B">
        <w:rPr>
          <w:sz w:val="22"/>
          <w:szCs w:val="22"/>
        </w:rPr>
        <w:t>об-во</w:t>
      </w:r>
      <w:proofErr w:type="spellEnd"/>
      <w:r w:rsidRPr="0004490B">
        <w:rPr>
          <w:sz w:val="22"/>
          <w:szCs w:val="22"/>
        </w:rPr>
        <w:t xml:space="preserve"> соц. те</w:t>
      </w:r>
      <w:r w:rsidRPr="0004490B">
        <w:rPr>
          <w:sz w:val="22"/>
          <w:szCs w:val="22"/>
        </w:rPr>
        <w:t>о</w:t>
      </w:r>
      <w:r>
        <w:rPr>
          <w:sz w:val="22"/>
          <w:szCs w:val="22"/>
        </w:rPr>
        <w:t>рии», 2010. 528 c.</w:t>
      </w:r>
    </w:p>
    <w:p w:rsidR="0004490B" w:rsidRDefault="0004490B" w:rsidP="00345F5D">
      <w:pPr>
        <w:ind w:firstLine="567"/>
        <w:jc w:val="both"/>
        <w:rPr>
          <w:sz w:val="22"/>
          <w:szCs w:val="22"/>
        </w:rPr>
      </w:pPr>
      <w:r w:rsidRPr="0004490B">
        <w:rPr>
          <w:sz w:val="22"/>
          <w:szCs w:val="22"/>
        </w:rPr>
        <w:t xml:space="preserve">2. </w:t>
      </w:r>
      <w:proofErr w:type="spellStart"/>
      <w:r w:rsidRPr="0004490B">
        <w:rPr>
          <w:sz w:val="22"/>
          <w:szCs w:val="22"/>
        </w:rPr>
        <w:t>Голофаст</w:t>
      </w:r>
      <w:proofErr w:type="spellEnd"/>
      <w:r w:rsidRPr="0004490B">
        <w:rPr>
          <w:sz w:val="22"/>
          <w:szCs w:val="22"/>
        </w:rPr>
        <w:t xml:space="preserve"> В. Глобальное и локальное как контексты и как контрасты // «Телескоп»: наблюдения за повседневной жизнью петербуржцев. 2002. № 1. Режим доступа: http://www.teleskop-journal.spb.ru/files/dir_1/article_content</w:t>
      </w:r>
      <w:r>
        <w:rPr>
          <w:sz w:val="22"/>
          <w:szCs w:val="22"/>
        </w:rPr>
        <w:t xml:space="preserve"> </w:t>
      </w:r>
      <w:r w:rsidRPr="0004490B">
        <w:rPr>
          <w:sz w:val="22"/>
          <w:szCs w:val="22"/>
        </w:rPr>
        <w:t>12079255193 20603file.pdf (дата обращ</w:t>
      </w:r>
      <w:r w:rsidRPr="0004490B">
        <w:rPr>
          <w:sz w:val="22"/>
          <w:szCs w:val="22"/>
        </w:rPr>
        <w:t>е</w:t>
      </w:r>
      <w:r>
        <w:rPr>
          <w:sz w:val="22"/>
          <w:szCs w:val="22"/>
        </w:rPr>
        <w:t>ния 11.12.2017).</w:t>
      </w:r>
    </w:p>
    <w:p w:rsidR="00903BF7" w:rsidRPr="0004490B" w:rsidRDefault="0004490B" w:rsidP="00345F5D">
      <w:pPr>
        <w:ind w:firstLine="567"/>
        <w:jc w:val="both"/>
        <w:rPr>
          <w:b/>
          <w:sz w:val="22"/>
          <w:szCs w:val="22"/>
        </w:rPr>
      </w:pPr>
      <w:r w:rsidRPr="0004490B">
        <w:rPr>
          <w:sz w:val="22"/>
          <w:szCs w:val="22"/>
        </w:rPr>
        <w:t>3. Гудков Л. Д. Понятие времени в социологии и временные характер</w:t>
      </w:r>
      <w:r w:rsidRPr="0004490B">
        <w:rPr>
          <w:sz w:val="22"/>
          <w:szCs w:val="22"/>
        </w:rPr>
        <w:t>и</w:t>
      </w:r>
      <w:r w:rsidRPr="0004490B">
        <w:rPr>
          <w:sz w:val="22"/>
          <w:szCs w:val="22"/>
        </w:rPr>
        <w:t>стики социальных структур в социологических исследованиях // Политич</w:t>
      </w:r>
      <w:r w:rsidRPr="0004490B">
        <w:rPr>
          <w:sz w:val="22"/>
          <w:szCs w:val="22"/>
        </w:rPr>
        <w:t>е</w:t>
      </w:r>
      <w:r w:rsidRPr="0004490B">
        <w:rPr>
          <w:sz w:val="22"/>
          <w:szCs w:val="22"/>
        </w:rPr>
        <w:t xml:space="preserve">ская </w:t>
      </w:r>
      <w:proofErr w:type="spellStart"/>
      <w:r w:rsidRPr="0004490B">
        <w:rPr>
          <w:sz w:val="22"/>
          <w:szCs w:val="22"/>
        </w:rPr>
        <w:t>концептология</w:t>
      </w:r>
      <w:proofErr w:type="spellEnd"/>
      <w:r w:rsidRPr="0004490B">
        <w:rPr>
          <w:sz w:val="22"/>
          <w:szCs w:val="22"/>
        </w:rPr>
        <w:t>. 2010. № 4. С. 144</w:t>
      </w:r>
      <w:r>
        <w:rPr>
          <w:sz w:val="22"/>
          <w:szCs w:val="22"/>
          <w:lang w:val="en-US"/>
        </w:rPr>
        <w:t>—</w:t>
      </w:r>
      <w:r w:rsidRPr="0004490B">
        <w:rPr>
          <w:sz w:val="22"/>
          <w:szCs w:val="22"/>
        </w:rPr>
        <w:t>145.</w:t>
      </w:r>
    </w:p>
    <w:p w:rsidR="0004490B" w:rsidRDefault="0004490B" w:rsidP="00345F5D">
      <w:pPr>
        <w:ind w:firstLine="567"/>
        <w:jc w:val="both"/>
        <w:rPr>
          <w:b/>
          <w:sz w:val="20"/>
          <w:szCs w:val="18"/>
        </w:rPr>
      </w:pPr>
    </w:p>
    <w:p w:rsidR="00EF52F8" w:rsidRPr="0004490B" w:rsidRDefault="00903BF7" w:rsidP="00345F5D">
      <w:pPr>
        <w:ind w:firstLine="567"/>
        <w:jc w:val="both"/>
        <w:rPr>
          <w:b/>
          <w:i/>
          <w:sz w:val="20"/>
          <w:szCs w:val="18"/>
        </w:rPr>
      </w:pPr>
      <w:r w:rsidRPr="0004490B">
        <w:rPr>
          <w:b/>
          <w:sz w:val="20"/>
          <w:szCs w:val="18"/>
        </w:rPr>
        <w:t xml:space="preserve">Сведения об авторах </w:t>
      </w:r>
      <w:r w:rsidRPr="0004490B">
        <w:rPr>
          <w:sz w:val="20"/>
          <w:szCs w:val="18"/>
        </w:rPr>
        <w:t xml:space="preserve">(шрифт 10 </w:t>
      </w:r>
      <w:proofErr w:type="spellStart"/>
      <w:proofErr w:type="gramStart"/>
      <w:r w:rsidRPr="0004490B">
        <w:rPr>
          <w:sz w:val="20"/>
          <w:szCs w:val="18"/>
        </w:rPr>
        <w:t>пт</w:t>
      </w:r>
      <w:proofErr w:type="spellEnd"/>
      <w:proofErr w:type="gramEnd"/>
      <w:r w:rsidRPr="0004490B">
        <w:rPr>
          <w:sz w:val="20"/>
          <w:szCs w:val="18"/>
        </w:rPr>
        <w:t>)</w:t>
      </w:r>
    </w:p>
    <w:sectPr w:rsidR="00EF52F8" w:rsidRPr="0004490B" w:rsidSect="000B3ACF">
      <w:pgSz w:w="16838" w:h="11906" w:orient="landscape"/>
      <w:pgMar w:top="720" w:right="720" w:bottom="720" w:left="720" w:header="720" w:footer="720" w:gutter="0"/>
      <w:cols w:num="2" w:space="566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Bold">
    <w:altName w:val="Arial"/>
    <w:charset w:val="00"/>
    <w:family w:val="swiss"/>
    <w:pitch w:val="default"/>
    <w:sig w:usb0="00000000" w:usb1="00000000" w:usb2="00000000" w:usb3="00000000" w:csb0="00000000" w:csb1="00000000"/>
  </w:font>
  <w:font w:name="Times-Italic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A23835"/>
    <w:multiLevelType w:val="hybridMultilevel"/>
    <w:tmpl w:val="D27A5256"/>
    <w:lvl w:ilvl="0" w:tplc="2F58A4D4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C2E9F"/>
    <w:multiLevelType w:val="hybridMultilevel"/>
    <w:tmpl w:val="4CA24584"/>
    <w:lvl w:ilvl="0" w:tplc="DD885682">
      <w:start w:val="1"/>
      <w:numFmt w:val="decimal"/>
      <w:lvlText w:val="%1)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FB1"/>
    <w:multiLevelType w:val="hybridMultilevel"/>
    <w:tmpl w:val="E938C0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126435"/>
    <w:multiLevelType w:val="hybridMultilevel"/>
    <w:tmpl w:val="8D34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90F58"/>
    <w:multiLevelType w:val="hybridMultilevel"/>
    <w:tmpl w:val="A23E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compat/>
  <w:rsids>
    <w:rsidRoot w:val="0057040F"/>
    <w:rsid w:val="0004490B"/>
    <w:rsid w:val="00045ABD"/>
    <w:rsid w:val="00053773"/>
    <w:rsid w:val="0005390B"/>
    <w:rsid w:val="00061F9D"/>
    <w:rsid w:val="00091C81"/>
    <w:rsid w:val="000A582A"/>
    <w:rsid w:val="000B3ACF"/>
    <w:rsid w:val="000C7EB1"/>
    <w:rsid w:val="00104894"/>
    <w:rsid w:val="001250FB"/>
    <w:rsid w:val="001406FD"/>
    <w:rsid w:val="001C6D94"/>
    <w:rsid w:val="002154C1"/>
    <w:rsid w:val="00231D05"/>
    <w:rsid w:val="002E11FB"/>
    <w:rsid w:val="002F646F"/>
    <w:rsid w:val="00313CBD"/>
    <w:rsid w:val="00345F5D"/>
    <w:rsid w:val="00393A49"/>
    <w:rsid w:val="003D1473"/>
    <w:rsid w:val="0041762A"/>
    <w:rsid w:val="00460655"/>
    <w:rsid w:val="004740D6"/>
    <w:rsid w:val="004852A5"/>
    <w:rsid w:val="0049012A"/>
    <w:rsid w:val="004A1699"/>
    <w:rsid w:val="004E0847"/>
    <w:rsid w:val="00537364"/>
    <w:rsid w:val="0057040F"/>
    <w:rsid w:val="005D1D0D"/>
    <w:rsid w:val="00612490"/>
    <w:rsid w:val="006230CC"/>
    <w:rsid w:val="00656439"/>
    <w:rsid w:val="0066117B"/>
    <w:rsid w:val="00675E05"/>
    <w:rsid w:val="006A1F39"/>
    <w:rsid w:val="006A7F06"/>
    <w:rsid w:val="007622CE"/>
    <w:rsid w:val="00772D34"/>
    <w:rsid w:val="00825002"/>
    <w:rsid w:val="008541A7"/>
    <w:rsid w:val="008F6230"/>
    <w:rsid w:val="00903BF7"/>
    <w:rsid w:val="009B1BC3"/>
    <w:rsid w:val="009F438F"/>
    <w:rsid w:val="00A83CF2"/>
    <w:rsid w:val="00AE50EC"/>
    <w:rsid w:val="00B42694"/>
    <w:rsid w:val="00B60395"/>
    <w:rsid w:val="00B67426"/>
    <w:rsid w:val="00B75347"/>
    <w:rsid w:val="00BD2FD7"/>
    <w:rsid w:val="00C3237F"/>
    <w:rsid w:val="00C671B6"/>
    <w:rsid w:val="00C923C4"/>
    <w:rsid w:val="00CD06BF"/>
    <w:rsid w:val="00CF211B"/>
    <w:rsid w:val="00CF4411"/>
    <w:rsid w:val="00D2160C"/>
    <w:rsid w:val="00D624A3"/>
    <w:rsid w:val="00D64461"/>
    <w:rsid w:val="00E0479E"/>
    <w:rsid w:val="00E1474D"/>
    <w:rsid w:val="00E17151"/>
    <w:rsid w:val="00E60BAB"/>
    <w:rsid w:val="00E76529"/>
    <w:rsid w:val="00EB25EA"/>
    <w:rsid w:val="00EC51A4"/>
    <w:rsid w:val="00ED5987"/>
    <w:rsid w:val="00EF52F8"/>
    <w:rsid w:val="00F144D6"/>
    <w:rsid w:val="00F374DF"/>
    <w:rsid w:val="00F66901"/>
    <w:rsid w:val="00F66C9C"/>
    <w:rsid w:val="00F873E8"/>
    <w:rsid w:val="00FD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  <w:lang w:eastAsia="ar-SA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firstLine="284"/>
      <w:jc w:val="center"/>
      <w:outlineLvl w:val="2"/>
    </w:pPr>
    <w:rPr>
      <w:rFonts w:ascii="Arial" w:eastAsia="Arial Unicode MS" w:hAnsi="Arial" w:cs="Arial"/>
      <w:b/>
      <w:bCs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b w:val="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 Знак Знак"/>
    <w:rPr>
      <w:sz w:val="28"/>
      <w:szCs w:val="28"/>
    </w:rPr>
  </w:style>
  <w:style w:type="character" w:customStyle="1" w:styleId="a6">
    <w:name w:val="Учебное пособие Знак"/>
    <w:rPr>
      <w:sz w:val="22"/>
      <w:szCs w:val="24"/>
    </w:rPr>
  </w:style>
  <w:style w:type="character" w:customStyle="1" w:styleId="hps">
    <w:name w:val="hps"/>
    <w:rPr>
      <w:rFonts w:cs="Times New Roma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left="720"/>
      <w:jc w:val="both"/>
    </w:pPr>
    <w:rPr>
      <w:sz w:val="22"/>
      <w:szCs w:val="24"/>
    </w:rPr>
  </w:style>
  <w:style w:type="paragraph" w:customStyle="1" w:styleId="210">
    <w:name w:val="Основной текст с отступом 21"/>
    <w:basedOn w:val="a"/>
    <w:pPr>
      <w:ind w:left="720" w:firstLine="360"/>
      <w:jc w:val="both"/>
    </w:pPr>
    <w:rPr>
      <w:sz w:val="22"/>
      <w:szCs w:val="24"/>
    </w:rPr>
  </w:style>
  <w:style w:type="paragraph" w:customStyle="1" w:styleId="12">
    <w:name w:val="Цитата1"/>
    <w:basedOn w:val="a"/>
    <w:pPr>
      <w:tabs>
        <w:tab w:val="left" w:pos="540"/>
        <w:tab w:val="left" w:pos="7920"/>
      </w:tabs>
      <w:ind w:left="180" w:right="2700"/>
      <w:jc w:val="both"/>
    </w:pPr>
    <w:rPr>
      <w:color w:val="000000"/>
      <w:spacing w:val="4"/>
      <w:sz w:val="22"/>
      <w:szCs w:val="24"/>
    </w:rPr>
  </w:style>
  <w:style w:type="paragraph" w:customStyle="1" w:styleId="ab">
    <w:name w:val="Учебное пособие"/>
    <w:basedOn w:val="a"/>
    <w:pPr>
      <w:ind w:firstLine="567"/>
      <w:jc w:val="both"/>
    </w:pPr>
    <w:rPr>
      <w:sz w:val="22"/>
      <w:szCs w:val="24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Содержимое врезки"/>
    <w:basedOn w:val="a8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niu ivgu</cp:lastModifiedBy>
  <cp:revision>6</cp:revision>
  <cp:lastPrinted>2015-03-13T11:33:00Z</cp:lastPrinted>
  <dcterms:created xsi:type="dcterms:W3CDTF">2019-02-08T07:36:00Z</dcterms:created>
  <dcterms:modified xsi:type="dcterms:W3CDTF">2019-02-08T08:15:00Z</dcterms:modified>
</cp:coreProperties>
</file>